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EE5CE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60" w:lineRule="exact"/>
        <w:ind w:left="0" w:firstLine="640" w:firstLineChars="200"/>
        <w:jc w:val="center"/>
        <w:textAlignment w:val="auto"/>
        <w:rPr>
          <w:rFonts w:hint="eastAsia" w:ascii="方正黑体简体" w:hAnsi="方正黑体简体" w:eastAsia="方正黑体简体" w:cs="方正黑体简体"/>
          <w:b w:val="0"/>
          <w:bCs w:val="0"/>
          <w:color w:val="000000"/>
          <w:highlight w:val="none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E72721F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60" w:lineRule="exact"/>
        <w:ind w:left="0" w:firstLine="640" w:firstLineChars="200"/>
        <w:jc w:val="center"/>
        <w:textAlignment w:val="auto"/>
        <w:rPr>
          <w:rFonts w:hint="eastAsia" w:ascii="方正黑体简体" w:hAnsi="方正黑体简体" w:eastAsia="方正黑体简体" w:cs="方正黑体简体"/>
          <w:b w:val="0"/>
          <w:bCs w:val="0"/>
          <w:color w:val="000000"/>
          <w:highlight w:val="yellow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color w:val="000000"/>
          <w:highlight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第</w:t>
      </w:r>
      <w:r>
        <w:rPr>
          <w:rFonts w:hint="eastAsia" w:ascii="方正黑体简体" w:hAnsi="方正黑体简体" w:eastAsia="方正黑体简体" w:cs="方正黑体简体"/>
          <w:b w:val="0"/>
          <w:bCs w:val="0"/>
          <w:color w:val="000000"/>
          <w:highlight w:val="none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一</w:t>
      </w:r>
      <w:r>
        <w:rPr>
          <w:rFonts w:hint="eastAsia" w:ascii="方正黑体简体" w:hAnsi="方正黑体简体" w:eastAsia="方正黑体简体" w:cs="方正黑体简体"/>
          <w:b w:val="0"/>
          <w:bCs w:val="0"/>
          <w:color w:val="000000"/>
          <w:highlight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部分 项目</w:t>
      </w:r>
      <w:r>
        <w:rPr>
          <w:rFonts w:hint="eastAsia" w:ascii="方正黑体简体" w:hAnsi="方正黑体简体" w:eastAsia="方正黑体简体" w:cs="方正黑体简体"/>
          <w:b w:val="0"/>
          <w:bCs w:val="0"/>
          <w:color w:val="000000"/>
          <w:highlight w:val="none"/>
          <w:lang w:val="en-US"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技术、服务</w:t>
      </w:r>
      <w:r>
        <w:rPr>
          <w:rFonts w:hint="eastAsia" w:ascii="方正黑体简体" w:hAnsi="方正黑体简体" w:eastAsia="方正黑体简体" w:cs="方正黑体简体"/>
          <w:b w:val="0"/>
          <w:bCs w:val="0"/>
          <w:color w:val="000000"/>
          <w:highlight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及商务要求</w:t>
      </w:r>
    </w:p>
    <w:p w14:paraId="460E8010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60" w:lineRule="exact"/>
        <w:ind w:left="0" w:firstLine="643" w:firstLineChars="200"/>
        <w:jc w:val="center"/>
        <w:textAlignment w:val="auto"/>
        <w:rPr>
          <w:rFonts w:hint="eastAsia" w:ascii="方正黑体简体" w:hAnsi="方正黑体简体" w:eastAsia="方正黑体简体" w:cs="方正黑体简体"/>
          <w:b/>
          <w:bCs/>
          <w:color w:val="000000"/>
          <w:highlight w:val="none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1A0B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一、项目名称：</w:t>
      </w: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  <w:lang w:eastAsia="zh-CN"/>
        </w:rPr>
        <w:t>乐至县中医医院</w:t>
      </w: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  <w:lang w:val="en-US" w:eastAsia="zh-CN"/>
        </w:rPr>
        <w:t>2027-2028年度</w:t>
      </w: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  <w:lang w:eastAsia="zh-CN"/>
        </w:rPr>
        <w:t>空调维保服务项目</w:t>
      </w: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</w:rPr>
        <w:t>。</w:t>
      </w:r>
    </w:p>
    <w:p w14:paraId="2D17C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textAlignment w:val="auto"/>
        <w:rPr>
          <w:rFonts w:hint="eastAsia"/>
          <w:lang w:eastAsia="zh-CN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二、预算金额及最高限价：</w:t>
      </w: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  <w:lang w:val="en-US" w:eastAsia="zh-CN"/>
        </w:rPr>
        <w:t>人民币10.55万元/年，两年共计21.1万元，最高限价：10.55万元/年，21.1万/两年</w:t>
      </w: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  <w:lang w:eastAsia="zh-CN"/>
        </w:rPr>
        <w:t>。</w:t>
      </w:r>
    </w:p>
    <w:p w14:paraId="1626639B">
      <w:pPr>
        <w:numPr>
          <w:ilvl w:val="0"/>
          <w:numId w:val="0"/>
        </w:numPr>
        <w:spacing w:line="360" w:lineRule="auto"/>
        <w:ind w:firstLine="482" w:firstLineChars="200"/>
        <w:rPr>
          <w:rFonts w:hint="eastAsia" w:ascii="宋体" w:hAnsi="宋体" w:cs="宋体"/>
          <w:b/>
          <w:bCs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三、项目内容：</w:t>
      </w:r>
      <w:bookmarkStart w:id="18" w:name="_GoBack"/>
      <w:bookmarkEnd w:id="18"/>
    </w:p>
    <w:p w14:paraId="03627618">
      <w:pPr>
        <w:numPr>
          <w:ilvl w:val="0"/>
          <w:numId w:val="0"/>
        </w:numPr>
        <w:spacing w:line="360" w:lineRule="auto"/>
        <w:ind w:firstLine="482" w:firstLineChars="200"/>
        <w:rPr>
          <w:rFonts w:hint="eastAsia" w:ascii="宋体" w:hAnsi="宋体" w:cs="宋体"/>
          <w:b/>
          <w:bCs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（一）维保设备清单</w:t>
      </w:r>
    </w:p>
    <w:tbl>
      <w:tblPr>
        <w:tblStyle w:val="13"/>
        <w:tblW w:w="0" w:type="auto"/>
        <w:tblInd w:w="2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2410"/>
        <w:gridCol w:w="1710"/>
        <w:gridCol w:w="2199"/>
        <w:gridCol w:w="1458"/>
      </w:tblGrid>
      <w:tr w14:paraId="5602A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</w:tcPr>
          <w:p w14:paraId="4AAB4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bookmarkStart w:id="0" w:name="_Toc495588494"/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410" w:type="dxa"/>
          </w:tcPr>
          <w:p w14:paraId="29A71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设备位置</w:t>
            </w:r>
          </w:p>
        </w:tc>
        <w:tc>
          <w:tcPr>
            <w:tcW w:w="1710" w:type="dxa"/>
          </w:tcPr>
          <w:p w14:paraId="77930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2199" w:type="dxa"/>
          </w:tcPr>
          <w:p w14:paraId="46303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1458" w:type="dxa"/>
          </w:tcPr>
          <w:p w14:paraId="332E9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数量</w:t>
            </w:r>
          </w:p>
        </w:tc>
      </w:tr>
      <w:tr w14:paraId="74162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restart"/>
            <w:vAlign w:val="center"/>
          </w:tcPr>
          <w:p w14:paraId="123C0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2410" w:type="dxa"/>
            <w:vMerge w:val="restart"/>
            <w:vAlign w:val="center"/>
          </w:tcPr>
          <w:p w14:paraId="3D2830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门诊大楼</w:t>
            </w:r>
          </w:p>
        </w:tc>
        <w:tc>
          <w:tcPr>
            <w:tcW w:w="1710" w:type="dxa"/>
            <w:vAlign w:val="center"/>
          </w:tcPr>
          <w:p w14:paraId="2A461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室外机</w:t>
            </w:r>
          </w:p>
        </w:tc>
        <w:tc>
          <w:tcPr>
            <w:tcW w:w="2199" w:type="dxa"/>
            <w:vAlign w:val="center"/>
          </w:tcPr>
          <w:p w14:paraId="1E465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130风冷模块主机</w:t>
            </w:r>
          </w:p>
        </w:tc>
        <w:tc>
          <w:tcPr>
            <w:tcW w:w="1458" w:type="dxa"/>
            <w:vAlign w:val="center"/>
          </w:tcPr>
          <w:p w14:paraId="24734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7台</w:t>
            </w:r>
          </w:p>
        </w:tc>
      </w:tr>
      <w:tr w14:paraId="3C1D9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vAlign w:val="center"/>
          </w:tcPr>
          <w:p w14:paraId="3AC5E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6CC3C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vAlign w:val="center"/>
          </w:tcPr>
          <w:p w14:paraId="0A8DA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室外机</w:t>
            </w:r>
          </w:p>
        </w:tc>
        <w:tc>
          <w:tcPr>
            <w:tcW w:w="2199" w:type="dxa"/>
            <w:vAlign w:val="center"/>
          </w:tcPr>
          <w:p w14:paraId="206A6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65主机</w:t>
            </w:r>
          </w:p>
        </w:tc>
        <w:tc>
          <w:tcPr>
            <w:tcW w:w="1458" w:type="dxa"/>
            <w:vAlign w:val="center"/>
          </w:tcPr>
          <w:p w14:paraId="3E8A1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1台</w:t>
            </w:r>
          </w:p>
        </w:tc>
      </w:tr>
      <w:tr w14:paraId="6A768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vAlign w:val="center"/>
          </w:tcPr>
          <w:p w14:paraId="42BBD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25937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vAlign w:val="center"/>
          </w:tcPr>
          <w:p w14:paraId="606FC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盘管</w:t>
            </w:r>
          </w:p>
        </w:tc>
        <w:tc>
          <w:tcPr>
            <w:tcW w:w="2199" w:type="dxa"/>
            <w:vAlign w:val="center"/>
          </w:tcPr>
          <w:p w14:paraId="7E71E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/</w:t>
            </w:r>
          </w:p>
        </w:tc>
        <w:tc>
          <w:tcPr>
            <w:tcW w:w="1458" w:type="dxa"/>
            <w:vAlign w:val="center"/>
          </w:tcPr>
          <w:p w14:paraId="2EAD1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277台</w:t>
            </w:r>
          </w:p>
        </w:tc>
      </w:tr>
      <w:tr w14:paraId="6E2D9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vAlign w:val="center"/>
          </w:tcPr>
          <w:p w14:paraId="318A7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0D0D5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vAlign w:val="center"/>
          </w:tcPr>
          <w:p w14:paraId="44970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离心水泵</w:t>
            </w:r>
          </w:p>
        </w:tc>
        <w:tc>
          <w:tcPr>
            <w:tcW w:w="2199" w:type="dxa"/>
            <w:vAlign w:val="center"/>
          </w:tcPr>
          <w:p w14:paraId="0E5EE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/</w:t>
            </w:r>
          </w:p>
        </w:tc>
        <w:tc>
          <w:tcPr>
            <w:tcW w:w="1458" w:type="dxa"/>
            <w:vAlign w:val="center"/>
          </w:tcPr>
          <w:p w14:paraId="5868A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5台</w:t>
            </w:r>
          </w:p>
        </w:tc>
      </w:tr>
      <w:tr w14:paraId="3CF9B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restart"/>
            <w:vAlign w:val="center"/>
          </w:tcPr>
          <w:p w14:paraId="32782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2410" w:type="dxa"/>
            <w:vMerge w:val="restart"/>
            <w:vAlign w:val="center"/>
          </w:tcPr>
          <w:p w14:paraId="193C0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住院大楼</w:t>
            </w:r>
          </w:p>
        </w:tc>
        <w:tc>
          <w:tcPr>
            <w:tcW w:w="1710" w:type="dxa"/>
            <w:vAlign w:val="center"/>
          </w:tcPr>
          <w:p w14:paraId="610AF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室外机</w:t>
            </w:r>
          </w:p>
        </w:tc>
        <w:tc>
          <w:tcPr>
            <w:tcW w:w="2199" w:type="dxa"/>
            <w:vAlign w:val="center"/>
          </w:tcPr>
          <w:p w14:paraId="79311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EKAC460BR1-F</w:t>
            </w:r>
          </w:p>
        </w:tc>
        <w:tc>
          <w:tcPr>
            <w:tcW w:w="1458" w:type="dxa"/>
            <w:vAlign w:val="center"/>
          </w:tcPr>
          <w:p w14:paraId="348DB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7台</w:t>
            </w:r>
          </w:p>
        </w:tc>
      </w:tr>
      <w:tr w14:paraId="60D2B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vAlign w:val="center"/>
          </w:tcPr>
          <w:p w14:paraId="6F5DB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6361F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710" w:type="dxa"/>
            <w:vAlign w:val="center"/>
          </w:tcPr>
          <w:p w14:paraId="62430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盘管</w:t>
            </w:r>
          </w:p>
        </w:tc>
        <w:tc>
          <w:tcPr>
            <w:tcW w:w="2199" w:type="dxa"/>
            <w:vAlign w:val="center"/>
          </w:tcPr>
          <w:p w14:paraId="72E7B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/</w:t>
            </w:r>
          </w:p>
        </w:tc>
        <w:tc>
          <w:tcPr>
            <w:tcW w:w="1458" w:type="dxa"/>
            <w:vAlign w:val="center"/>
          </w:tcPr>
          <w:p w14:paraId="169B8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258台</w:t>
            </w:r>
          </w:p>
        </w:tc>
      </w:tr>
      <w:tr w14:paraId="6024C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vAlign w:val="center"/>
          </w:tcPr>
          <w:p w14:paraId="596B0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1B5E5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710" w:type="dxa"/>
            <w:vAlign w:val="center"/>
          </w:tcPr>
          <w:p w14:paraId="74012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离心水泵</w:t>
            </w:r>
          </w:p>
        </w:tc>
        <w:tc>
          <w:tcPr>
            <w:tcW w:w="2199" w:type="dxa"/>
            <w:vAlign w:val="center"/>
          </w:tcPr>
          <w:p w14:paraId="6D3E6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/</w:t>
            </w:r>
          </w:p>
        </w:tc>
        <w:tc>
          <w:tcPr>
            <w:tcW w:w="1458" w:type="dxa"/>
            <w:vAlign w:val="center"/>
          </w:tcPr>
          <w:p w14:paraId="7157F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2台</w:t>
            </w:r>
          </w:p>
        </w:tc>
      </w:tr>
      <w:tr w14:paraId="7A56E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8" w:type="dxa"/>
            <w:vMerge w:val="restart"/>
            <w:vAlign w:val="center"/>
          </w:tcPr>
          <w:p w14:paraId="47299B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2410" w:type="dxa"/>
            <w:vMerge w:val="restart"/>
            <w:vAlign w:val="center"/>
          </w:tcPr>
          <w:p w14:paraId="240EA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信息机房</w:t>
            </w:r>
          </w:p>
        </w:tc>
        <w:tc>
          <w:tcPr>
            <w:tcW w:w="1710" w:type="dxa"/>
            <w:vAlign w:val="center"/>
          </w:tcPr>
          <w:p w14:paraId="325C6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精密空调（主）</w:t>
            </w:r>
          </w:p>
        </w:tc>
        <w:tc>
          <w:tcPr>
            <w:tcW w:w="2199" w:type="dxa"/>
            <w:vAlign w:val="center"/>
          </w:tcPr>
          <w:p w14:paraId="2E0D6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依米康 SDA121U</w:t>
            </w:r>
          </w:p>
        </w:tc>
        <w:tc>
          <w:tcPr>
            <w:tcW w:w="1458" w:type="dxa"/>
            <w:vAlign w:val="center"/>
          </w:tcPr>
          <w:p w14:paraId="5FA54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1台</w:t>
            </w:r>
          </w:p>
        </w:tc>
      </w:tr>
      <w:tr w14:paraId="70640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vAlign w:val="center"/>
          </w:tcPr>
          <w:p w14:paraId="12F14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2D3FE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vAlign w:val="center"/>
          </w:tcPr>
          <w:p w14:paraId="22495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精密空调（备）</w:t>
            </w:r>
          </w:p>
        </w:tc>
        <w:tc>
          <w:tcPr>
            <w:tcW w:w="2199" w:type="dxa"/>
            <w:vAlign w:val="center"/>
          </w:tcPr>
          <w:p w14:paraId="4C77C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依米康 ADA121D</w:t>
            </w:r>
          </w:p>
        </w:tc>
        <w:tc>
          <w:tcPr>
            <w:tcW w:w="1458" w:type="dxa"/>
            <w:vAlign w:val="center"/>
          </w:tcPr>
          <w:p w14:paraId="522C3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1台</w:t>
            </w:r>
          </w:p>
        </w:tc>
      </w:tr>
      <w:tr w14:paraId="34F5A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vAlign w:val="center"/>
          </w:tcPr>
          <w:p w14:paraId="4EB16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48329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vAlign w:val="center"/>
          </w:tcPr>
          <w:p w14:paraId="13FB7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精密空调</w:t>
            </w:r>
          </w:p>
        </w:tc>
        <w:tc>
          <w:tcPr>
            <w:tcW w:w="2199" w:type="dxa"/>
            <w:vAlign w:val="center"/>
          </w:tcPr>
          <w:p w14:paraId="55F3E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大金FNVQ203AAKD</w:t>
            </w:r>
          </w:p>
        </w:tc>
        <w:tc>
          <w:tcPr>
            <w:tcW w:w="1458" w:type="dxa"/>
            <w:vAlign w:val="center"/>
          </w:tcPr>
          <w:p w14:paraId="6EEC4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台</w:t>
            </w:r>
          </w:p>
        </w:tc>
      </w:tr>
      <w:tr w14:paraId="49AC2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restart"/>
            <w:vAlign w:val="center"/>
          </w:tcPr>
          <w:p w14:paraId="384A2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2410" w:type="dxa"/>
            <w:vMerge w:val="restart"/>
            <w:vAlign w:val="center"/>
          </w:tcPr>
          <w:p w14:paraId="23359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体检中心大楼</w:t>
            </w:r>
          </w:p>
        </w:tc>
        <w:tc>
          <w:tcPr>
            <w:tcW w:w="1710" w:type="dxa"/>
            <w:vMerge w:val="restart"/>
            <w:vAlign w:val="center"/>
          </w:tcPr>
          <w:p w14:paraId="0AEF99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直膨外机</w:t>
            </w:r>
          </w:p>
        </w:tc>
        <w:tc>
          <w:tcPr>
            <w:tcW w:w="2199" w:type="dxa"/>
            <w:vAlign w:val="center"/>
          </w:tcPr>
          <w:p w14:paraId="69BD3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28KW</w:t>
            </w:r>
          </w:p>
        </w:tc>
        <w:tc>
          <w:tcPr>
            <w:tcW w:w="1458" w:type="dxa"/>
            <w:vAlign w:val="center"/>
          </w:tcPr>
          <w:p w14:paraId="79508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3台</w:t>
            </w:r>
          </w:p>
        </w:tc>
      </w:tr>
      <w:tr w14:paraId="72396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vAlign w:val="center"/>
          </w:tcPr>
          <w:p w14:paraId="015FE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12E49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vMerge w:val="continue"/>
            <w:vAlign w:val="center"/>
          </w:tcPr>
          <w:p w14:paraId="403A9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99" w:type="dxa"/>
            <w:vAlign w:val="center"/>
          </w:tcPr>
          <w:p w14:paraId="6B79D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45KW</w:t>
            </w:r>
          </w:p>
        </w:tc>
        <w:tc>
          <w:tcPr>
            <w:tcW w:w="1458" w:type="dxa"/>
            <w:vAlign w:val="center"/>
          </w:tcPr>
          <w:p w14:paraId="3D31A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6台</w:t>
            </w:r>
          </w:p>
        </w:tc>
      </w:tr>
      <w:tr w14:paraId="51383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vAlign w:val="center"/>
          </w:tcPr>
          <w:p w14:paraId="27708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479E1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vMerge w:val="continue"/>
            <w:vAlign w:val="center"/>
          </w:tcPr>
          <w:p w14:paraId="4C2BE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99" w:type="dxa"/>
            <w:vAlign w:val="center"/>
          </w:tcPr>
          <w:p w14:paraId="0AC9E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60KW</w:t>
            </w:r>
          </w:p>
        </w:tc>
        <w:tc>
          <w:tcPr>
            <w:tcW w:w="1458" w:type="dxa"/>
            <w:vAlign w:val="center"/>
          </w:tcPr>
          <w:p w14:paraId="522CF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2台</w:t>
            </w:r>
          </w:p>
        </w:tc>
      </w:tr>
      <w:tr w14:paraId="05B58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vAlign w:val="center"/>
          </w:tcPr>
          <w:p w14:paraId="5C4DFA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1BAA5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vAlign w:val="center"/>
          </w:tcPr>
          <w:p w14:paraId="0BCB5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多联机内机</w:t>
            </w:r>
          </w:p>
        </w:tc>
        <w:tc>
          <w:tcPr>
            <w:tcW w:w="2199" w:type="dxa"/>
            <w:vAlign w:val="center"/>
          </w:tcPr>
          <w:p w14:paraId="06820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/</w:t>
            </w:r>
          </w:p>
        </w:tc>
        <w:tc>
          <w:tcPr>
            <w:tcW w:w="1458" w:type="dxa"/>
            <w:vAlign w:val="center"/>
          </w:tcPr>
          <w:p w14:paraId="4504E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33台</w:t>
            </w:r>
          </w:p>
        </w:tc>
      </w:tr>
      <w:tr w14:paraId="1B5B5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vAlign w:val="center"/>
          </w:tcPr>
          <w:p w14:paraId="52B6A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4BE61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vMerge w:val="restart"/>
            <w:vAlign w:val="center"/>
          </w:tcPr>
          <w:p w14:paraId="6E0DD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多联机外机</w:t>
            </w:r>
          </w:p>
        </w:tc>
        <w:tc>
          <w:tcPr>
            <w:tcW w:w="2199" w:type="dxa"/>
            <w:vAlign w:val="center"/>
          </w:tcPr>
          <w:p w14:paraId="046C9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45KW</w:t>
            </w:r>
          </w:p>
        </w:tc>
        <w:tc>
          <w:tcPr>
            <w:tcW w:w="1458" w:type="dxa"/>
            <w:vAlign w:val="center"/>
          </w:tcPr>
          <w:p w14:paraId="135A6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2台</w:t>
            </w:r>
          </w:p>
        </w:tc>
      </w:tr>
      <w:tr w14:paraId="7A434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vAlign w:val="center"/>
          </w:tcPr>
          <w:p w14:paraId="126AE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7F5D4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vMerge w:val="continue"/>
            <w:vAlign w:val="center"/>
          </w:tcPr>
          <w:p w14:paraId="621A5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99" w:type="dxa"/>
            <w:vAlign w:val="center"/>
          </w:tcPr>
          <w:p w14:paraId="794D4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90kw</w:t>
            </w:r>
          </w:p>
        </w:tc>
        <w:tc>
          <w:tcPr>
            <w:tcW w:w="1458" w:type="dxa"/>
            <w:vAlign w:val="center"/>
          </w:tcPr>
          <w:p w14:paraId="090A9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2台</w:t>
            </w:r>
          </w:p>
        </w:tc>
      </w:tr>
      <w:tr w14:paraId="58A1E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vAlign w:val="center"/>
          </w:tcPr>
          <w:p w14:paraId="682F4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6370A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vAlign w:val="center"/>
          </w:tcPr>
          <w:p w14:paraId="377FC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排风机</w:t>
            </w:r>
          </w:p>
        </w:tc>
        <w:tc>
          <w:tcPr>
            <w:tcW w:w="2199" w:type="dxa"/>
            <w:vAlign w:val="center"/>
          </w:tcPr>
          <w:p w14:paraId="493B6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/</w:t>
            </w:r>
          </w:p>
        </w:tc>
        <w:tc>
          <w:tcPr>
            <w:tcW w:w="1458" w:type="dxa"/>
            <w:vAlign w:val="center"/>
          </w:tcPr>
          <w:p w14:paraId="07DB1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37台</w:t>
            </w:r>
          </w:p>
        </w:tc>
      </w:tr>
      <w:tr w14:paraId="3BE01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restart"/>
            <w:vAlign w:val="center"/>
          </w:tcPr>
          <w:p w14:paraId="16EF2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2410" w:type="dxa"/>
            <w:vMerge w:val="restart"/>
            <w:vAlign w:val="center"/>
          </w:tcPr>
          <w:p w14:paraId="441AB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仁和医养中心大楼</w:t>
            </w:r>
          </w:p>
        </w:tc>
        <w:tc>
          <w:tcPr>
            <w:tcW w:w="1710" w:type="dxa"/>
            <w:vAlign w:val="center"/>
          </w:tcPr>
          <w:p w14:paraId="1206C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水冷模块机</w:t>
            </w:r>
          </w:p>
        </w:tc>
        <w:tc>
          <w:tcPr>
            <w:tcW w:w="2199" w:type="dxa"/>
            <w:vAlign w:val="center"/>
          </w:tcPr>
          <w:p w14:paraId="566A0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130KW</w:t>
            </w:r>
          </w:p>
        </w:tc>
        <w:tc>
          <w:tcPr>
            <w:tcW w:w="1458" w:type="dxa"/>
            <w:vAlign w:val="center"/>
          </w:tcPr>
          <w:p w14:paraId="70984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7台</w:t>
            </w:r>
          </w:p>
        </w:tc>
      </w:tr>
      <w:tr w14:paraId="5ADFD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vAlign w:val="center"/>
          </w:tcPr>
          <w:p w14:paraId="765AF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14D39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vAlign w:val="center"/>
          </w:tcPr>
          <w:p w14:paraId="0F2E9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离心水泵</w:t>
            </w:r>
          </w:p>
        </w:tc>
        <w:tc>
          <w:tcPr>
            <w:tcW w:w="2199" w:type="dxa"/>
            <w:vAlign w:val="center"/>
          </w:tcPr>
          <w:p w14:paraId="21E79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11kw</w:t>
            </w:r>
          </w:p>
        </w:tc>
        <w:tc>
          <w:tcPr>
            <w:tcW w:w="1458" w:type="dxa"/>
            <w:vAlign w:val="center"/>
          </w:tcPr>
          <w:p w14:paraId="6D6E7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6台</w:t>
            </w:r>
          </w:p>
        </w:tc>
      </w:tr>
      <w:tr w14:paraId="4A9C6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vAlign w:val="center"/>
          </w:tcPr>
          <w:p w14:paraId="19F36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19A3E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vAlign w:val="center"/>
          </w:tcPr>
          <w:p w14:paraId="3D521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水机盘管</w:t>
            </w:r>
          </w:p>
        </w:tc>
        <w:tc>
          <w:tcPr>
            <w:tcW w:w="2199" w:type="dxa"/>
            <w:vAlign w:val="center"/>
          </w:tcPr>
          <w:p w14:paraId="48D40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/</w:t>
            </w:r>
          </w:p>
        </w:tc>
        <w:tc>
          <w:tcPr>
            <w:tcW w:w="1458" w:type="dxa"/>
            <w:vAlign w:val="center"/>
          </w:tcPr>
          <w:p w14:paraId="7A107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210台</w:t>
            </w:r>
          </w:p>
        </w:tc>
      </w:tr>
      <w:tr w14:paraId="72C8E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vAlign w:val="center"/>
          </w:tcPr>
          <w:p w14:paraId="38F20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15ACC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vAlign w:val="center"/>
          </w:tcPr>
          <w:p w14:paraId="53DA6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新风机</w:t>
            </w:r>
          </w:p>
        </w:tc>
        <w:tc>
          <w:tcPr>
            <w:tcW w:w="2199" w:type="dxa"/>
            <w:vAlign w:val="center"/>
          </w:tcPr>
          <w:p w14:paraId="2F52F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/</w:t>
            </w:r>
          </w:p>
        </w:tc>
        <w:tc>
          <w:tcPr>
            <w:tcW w:w="1458" w:type="dxa"/>
            <w:vAlign w:val="center"/>
          </w:tcPr>
          <w:p w14:paraId="709CD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4台</w:t>
            </w:r>
          </w:p>
        </w:tc>
      </w:tr>
      <w:tr w14:paraId="3D070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restart"/>
            <w:vAlign w:val="center"/>
          </w:tcPr>
          <w:p w14:paraId="38E6D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2410" w:type="dxa"/>
            <w:vMerge w:val="restart"/>
            <w:vAlign w:val="center"/>
          </w:tcPr>
          <w:p w14:paraId="5EF5C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手术室、ICU净化空调</w:t>
            </w:r>
          </w:p>
        </w:tc>
        <w:tc>
          <w:tcPr>
            <w:tcW w:w="1710" w:type="dxa"/>
            <w:vAlign w:val="center"/>
          </w:tcPr>
          <w:p w14:paraId="281B5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室外机</w:t>
            </w:r>
          </w:p>
        </w:tc>
        <w:tc>
          <w:tcPr>
            <w:tcW w:w="2199" w:type="dxa"/>
            <w:vAlign w:val="center"/>
          </w:tcPr>
          <w:p w14:paraId="4CD21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TS-A-100-RC-3M-HP</w:t>
            </w:r>
          </w:p>
        </w:tc>
        <w:tc>
          <w:tcPr>
            <w:tcW w:w="1458" w:type="dxa"/>
            <w:vAlign w:val="center"/>
          </w:tcPr>
          <w:p w14:paraId="6DD57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3台</w:t>
            </w:r>
          </w:p>
        </w:tc>
      </w:tr>
      <w:tr w14:paraId="18C18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vAlign w:val="center"/>
          </w:tcPr>
          <w:p w14:paraId="30DFD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6CBAE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vAlign w:val="center"/>
          </w:tcPr>
          <w:p w14:paraId="68AAF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风柜</w:t>
            </w:r>
          </w:p>
        </w:tc>
        <w:tc>
          <w:tcPr>
            <w:tcW w:w="2199" w:type="dxa"/>
            <w:vAlign w:val="center"/>
          </w:tcPr>
          <w:p w14:paraId="7CB7B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TK-H-08-4R-10-R-T</w:t>
            </w:r>
          </w:p>
        </w:tc>
        <w:tc>
          <w:tcPr>
            <w:tcW w:w="1458" w:type="dxa"/>
            <w:vAlign w:val="center"/>
          </w:tcPr>
          <w:p w14:paraId="0E12E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7台</w:t>
            </w:r>
          </w:p>
        </w:tc>
      </w:tr>
      <w:tr w14:paraId="247F4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vAlign w:val="center"/>
          </w:tcPr>
          <w:p w14:paraId="6DBA1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3DFB3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vAlign w:val="center"/>
          </w:tcPr>
          <w:p w14:paraId="7F457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风口</w:t>
            </w:r>
          </w:p>
        </w:tc>
        <w:tc>
          <w:tcPr>
            <w:tcW w:w="2199" w:type="dxa"/>
            <w:vAlign w:val="center"/>
          </w:tcPr>
          <w:p w14:paraId="3555F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/</w:t>
            </w:r>
          </w:p>
        </w:tc>
        <w:tc>
          <w:tcPr>
            <w:tcW w:w="1458" w:type="dxa"/>
            <w:vAlign w:val="center"/>
          </w:tcPr>
          <w:p w14:paraId="011C5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94个</w:t>
            </w:r>
          </w:p>
        </w:tc>
      </w:tr>
      <w:tr w14:paraId="01A67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vAlign w:val="center"/>
          </w:tcPr>
          <w:p w14:paraId="24599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53576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vAlign w:val="center"/>
          </w:tcPr>
          <w:p w14:paraId="06164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水泵</w:t>
            </w:r>
          </w:p>
        </w:tc>
        <w:tc>
          <w:tcPr>
            <w:tcW w:w="2199" w:type="dxa"/>
            <w:vAlign w:val="center"/>
          </w:tcPr>
          <w:p w14:paraId="14A2E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/</w:t>
            </w:r>
          </w:p>
        </w:tc>
        <w:tc>
          <w:tcPr>
            <w:tcW w:w="1458" w:type="dxa"/>
            <w:vAlign w:val="center"/>
          </w:tcPr>
          <w:p w14:paraId="3F85D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4台</w:t>
            </w:r>
          </w:p>
        </w:tc>
      </w:tr>
      <w:tr w14:paraId="6506F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restart"/>
            <w:vAlign w:val="center"/>
          </w:tcPr>
          <w:p w14:paraId="25E65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2410" w:type="dxa"/>
            <w:vMerge w:val="restart"/>
            <w:vAlign w:val="center"/>
          </w:tcPr>
          <w:p w14:paraId="7AB49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检验科净化空调</w:t>
            </w:r>
          </w:p>
        </w:tc>
        <w:tc>
          <w:tcPr>
            <w:tcW w:w="1710" w:type="dxa"/>
            <w:vAlign w:val="center"/>
          </w:tcPr>
          <w:p w14:paraId="7F757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室外主机</w:t>
            </w:r>
          </w:p>
        </w:tc>
        <w:tc>
          <w:tcPr>
            <w:tcW w:w="2199" w:type="dxa"/>
            <w:vAlign w:val="center"/>
          </w:tcPr>
          <w:p w14:paraId="0F53D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/</w:t>
            </w:r>
          </w:p>
        </w:tc>
        <w:tc>
          <w:tcPr>
            <w:tcW w:w="1458" w:type="dxa"/>
            <w:vAlign w:val="center"/>
          </w:tcPr>
          <w:p w14:paraId="40A03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2台</w:t>
            </w:r>
          </w:p>
        </w:tc>
      </w:tr>
      <w:tr w14:paraId="4C467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vAlign w:val="center"/>
          </w:tcPr>
          <w:p w14:paraId="2E383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42FE9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vAlign w:val="center"/>
          </w:tcPr>
          <w:p w14:paraId="53A01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风柜</w:t>
            </w:r>
          </w:p>
        </w:tc>
        <w:tc>
          <w:tcPr>
            <w:tcW w:w="2199" w:type="dxa"/>
            <w:vAlign w:val="center"/>
          </w:tcPr>
          <w:p w14:paraId="65106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/</w:t>
            </w:r>
          </w:p>
        </w:tc>
        <w:tc>
          <w:tcPr>
            <w:tcW w:w="1458" w:type="dxa"/>
            <w:vAlign w:val="center"/>
          </w:tcPr>
          <w:p w14:paraId="5743B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1台</w:t>
            </w:r>
          </w:p>
        </w:tc>
      </w:tr>
      <w:tr w14:paraId="6B99F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698" w:type="dxa"/>
            <w:vMerge w:val="continue"/>
            <w:vAlign w:val="center"/>
          </w:tcPr>
          <w:p w14:paraId="36F5F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7FDA5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vAlign w:val="center"/>
          </w:tcPr>
          <w:p w14:paraId="69921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室内风口</w:t>
            </w:r>
          </w:p>
        </w:tc>
        <w:tc>
          <w:tcPr>
            <w:tcW w:w="2199" w:type="dxa"/>
            <w:vAlign w:val="center"/>
          </w:tcPr>
          <w:p w14:paraId="17347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/</w:t>
            </w:r>
          </w:p>
        </w:tc>
        <w:tc>
          <w:tcPr>
            <w:tcW w:w="1458" w:type="dxa"/>
            <w:vAlign w:val="center"/>
          </w:tcPr>
          <w:p w14:paraId="05C4E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若干</w:t>
            </w:r>
          </w:p>
        </w:tc>
      </w:tr>
      <w:tr w14:paraId="7934D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4DEB5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2410" w:type="dxa"/>
            <w:vAlign w:val="center"/>
          </w:tcPr>
          <w:p w14:paraId="21F61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体检中心净化空调</w:t>
            </w:r>
          </w:p>
        </w:tc>
        <w:tc>
          <w:tcPr>
            <w:tcW w:w="1710" w:type="dxa"/>
            <w:vAlign w:val="center"/>
          </w:tcPr>
          <w:p w14:paraId="4066E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层流净化机组</w:t>
            </w:r>
          </w:p>
        </w:tc>
        <w:tc>
          <w:tcPr>
            <w:tcW w:w="2199" w:type="dxa"/>
            <w:vAlign w:val="center"/>
          </w:tcPr>
          <w:p w14:paraId="0853B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/</w:t>
            </w:r>
          </w:p>
        </w:tc>
        <w:tc>
          <w:tcPr>
            <w:tcW w:w="1458" w:type="dxa"/>
            <w:vAlign w:val="center"/>
          </w:tcPr>
          <w:p w14:paraId="27C16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7台</w:t>
            </w:r>
          </w:p>
        </w:tc>
      </w:tr>
    </w:tbl>
    <w:p w14:paraId="3BABE6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color w:val="000000"/>
          <w:sz w:val="24"/>
          <w:szCs w:val="24"/>
          <w:highlight w:val="none"/>
          <w:lang w:val="en-US" w:eastAsia="zh-CN"/>
        </w:rPr>
      </w:pPr>
    </w:p>
    <w:p w14:paraId="17C863A8">
      <w:pPr>
        <w:numPr>
          <w:ilvl w:val="0"/>
          <w:numId w:val="0"/>
        </w:numPr>
        <w:spacing w:line="360" w:lineRule="auto"/>
        <w:ind w:firstLine="482" w:firstLineChars="200"/>
        <w:rPr>
          <w:rFonts w:hint="eastAsia" w:ascii="宋体" w:hAnsi="宋体" w:cs="宋体"/>
          <w:b/>
          <w:bCs/>
          <w:sz w:val="24"/>
          <w:lang w:eastAsia="zh-CN"/>
        </w:rPr>
      </w:pPr>
      <w:r>
        <w:rPr>
          <w:rFonts w:hint="eastAsia" w:ascii="宋体" w:hAnsi="宋体" w:cs="宋体"/>
          <w:b/>
          <w:bCs/>
          <w:sz w:val="24"/>
          <w:lang w:eastAsia="zh-CN"/>
        </w:rPr>
        <w:t>（二）服务要求</w:t>
      </w:r>
    </w:p>
    <w:p w14:paraId="2F613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>1.供应商指派专业技术工程师，每月至少一次对采购人的各类空调进行定期巡检和维护保养，范围包括空调设备的内机、外机及管路等，并对巡检中发现的问题立即进行处理，确保空调的正常运行。</w:t>
      </w:r>
    </w:p>
    <w:p w14:paraId="7A795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>2.巡检工程师须具有特种作业操作证（制冷与空调作业）资质证书，作业过程中须统一着装、挂牌上岗，遵守安全操作规程，并按规定佩戴和使用安全防护用品。</w:t>
      </w:r>
    </w:p>
    <w:p w14:paraId="242483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>3.临时维修响应：7×24小时接听电话，接到电话咨询或故障报修后3小时内到达现场处理。每超时1小时扣除服务费200元。</w:t>
      </w:r>
    </w:p>
    <w:p w14:paraId="12E150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>4.故障维修时间：技术人员到达现场确定故障后，无需更换零配件的，应在1小时内完成维修调试；需要更换零配件的，常用零配件应在3小时内送达现场；因特殊零配件无货或其他特殊原因，应在24小时内送达现场。零配件送达现场后，应在2小时内完成维修调试，确保正常使用。未在规定时间内完成故障处理的，每超过1小时扣减当月服务费200元。</w:t>
      </w:r>
    </w:p>
    <w:p w14:paraId="2D16E2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 xml:space="preserve">   5.供应商须根据采购人空调的具体状况，储备合理数量的备品备件，保证紧急情况下能够及时更换。单件价格在800元以下（含800元）的配件和耗材，由供应商免费提供并负责更换；因供应商维保或操作不当导致空调故障的，供应商应承担全部维修费用及零配件更换费用。单件价格在800元以上（不含800元）的配件和耗材，供应商应事先报采购人，经采购人确认同意后，由供应商负责更换，采购人按实际更换数量支付费用。</w:t>
      </w:r>
    </w:p>
    <w:p w14:paraId="72999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>6.供应商须知悉采购人空调的状况，提供具体维保方案，每季度提供维保计划，经采购人审核通过后按维保方案及计划执行维保。维保内容至少包括以下内容：</w:t>
      </w:r>
    </w:p>
    <w:p w14:paraId="6E23E4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>（1）检查室内机、室外机传感器。</w:t>
      </w:r>
    </w:p>
    <w:p w14:paraId="512A6B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>（2）检查并调整膨胀阀开启度。</w:t>
      </w:r>
    </w:p>
    <w:p w14:paraId="5CD07D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>（3）检查室外机冷媒量。</w:t>
      </w:r>
    </w:p>
    <w:p w14:paraId="7C1BCD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>（4）检查四通换向阀动作是否灵活。</w:t>
      </w:r>
    </w:p>
    <w:p w14:paraId="27DFB9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>（5）检查并记录空调运行中的高压、低压数值范围。</w:t>
      </w:r>
    </w:p>
    <w:p w14:paraId="354DFB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>（6）检查冷凝水排放是否正常。</w:t>
      </w:r>
    </w:p>
    <w:p w14:paraId="375927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>（7）检查、维护电脑控制器。</w:t>
      </w:r>
    </w:p>
    <w:p w14:paraId="351657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>（8）维护风机控制器。</w:t>
      </w:r>
    </w:p>
    <w:p w14:paraId="4D6FFE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>（9）维护压缩机控制器。</w:t>
      </w:r>
    </w:p>
    <w:p w14:paraId="077864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>（10）清洗室内外机风口及空气过滤网，每年不少于两次。</w:t>
      </w:r>
    </w:p>
    <w:p w14:paraId="0FA5BC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>（11）检查室内外机组电源线、信号线连接是否牢固。</w:t>
      </w:r>
    </w:p>
    <w:p w14:paraId="335EE6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>（12）检查其他空调相关组件。</w:t>
      </w:r>
    </w:p>
    <w:p w14:paraId="424DD1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>（13）维护风柜轴承、水泵轴承。</w:t>
      </w:r>
    </w:p>
    <w:p w14:paraId="58C15C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>（14）清洗室外机冷凝器，每年不少于两次。</w:t>
      </w:r>
    </w:p>
    <w:p w14:paraId="53865F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>（15）清洗冷冻水管路、壳管及板式换热器，每年至少一次。</w:t>
      </w:r>
    </w:p>
    <w:p w14:paraId="4C6A02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>（16）维护其他空调设施和配件。</w:t>
      </w:r>
    </w:p>
    <w:p w14:paraId="40A9D5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>为确保净化效果，供应商应定期更换初效、中效、高效过滤器，过滤器由供应商提供，并建立严格的过滤器更换台账：</w:t>
      </w:r>
    </w:p>
    <w:p w14:paraId="1AA653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>初效过滤器：每1—2个月更换一次，或当阻力达到初阻力的2倍时更换。</w:t>
      </w:r>
    </w:p>
    <w:p w14:paraId="72A17F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>中效过滤器：每3—6个月更换一次。</w:t>
      </w:r>
    </w:p>
    <w:p w14:paraId="71E823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>高效过滤器：每1—3年更换一次；当阻力超过初阻力160Pa或出现泄漏时，必须立即更换。</w:t>
      </w:r>
    </w:p>
    <w:p w14:paraId="7C5B12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>更换记录：每次更换应在过滤器上粘贴标签，注明更换日期、初阻力值，并由采购人管理科室在更换记录上签字确认。</w:t>
      </w:r>
    </w:p>
    <w:p w14:paraId="3201EC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4"/>
          <w:szCs w:val="24"/>
          <w:highlight w:val="none"/>
          <w:lang w:val="en-US" w:eastAsia="zh-CN" w:bidi="ar-SA"/>
        </w:rPr>
        <w:t>7.每次维保、巡检前须通知采购人管理科室，维保、巡检结束后须由采购人管理科室签字确认。未经采购人管理科室签字，视为未维保、巡检，每缺少一次采购人有权扣除当月服务费500元。服务期限满一年后供应商应把保养维修记录、巡检记录等整理成册交付采购人保存。</w:t>
      </w:r>
    </w:p>
    <w:p w14:paraId="217E76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textAlignment w:val="auto"/>
        <w:rPr>
          <w:rFonts w:hint="eastAsia" w:ascii="宋体" w:hAnsi="宋体" w:cs="宋体"/>
          <w:b/>
          <w:bCs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四</w:t>
      </w:r>
      <w:bookmarkEnd w:id="0"/>
      <w:r>
        <w:rPr>
          <w:rFonts w:hint="eastAsia" w:ascii="宋体" w:hAnsi="宋体" w:cs="宋体"/>
          <w:b/>
          <w:bCs/>
          <w:sz w:val="24"/>
          <w:lang w:val="en-US" w:eastAsia="zh-CN"/>
        </w:rPr>
        <w:t>、★商务要求</w:t>
      </w:r>
    </w:p>
    <w:p w14:paraId="70A1D93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1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履约期限：两年，合同一年一签。</w:t>
      </w:r>
    </w:p>
    <w:p w14:paraId="66AEE1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2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履约地点：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乐至县中医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医院。</w:t>
      </w:r>
    </w:p>
    <w:p w14:paraId="3D2B393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3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付款方式：自合同签订生效维保期满一年后，采购人收到成交供应商提供的合法有效票据，并完善相应财务报销手续后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7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个工作日内转账支付，支付金额为合同总金额减去扣款金额（如有）。</w:t>
      </w:r>
    </w:p>
    <w:p w14:paraId="28C223E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4.验收：供应商每次维保后，由</w:t>
      </w: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  <w:lang w:val="en-US" w:eastAsia="zh-CN"/>
        </w:rPr>
        <w:t>使用科室及后勤保障部验收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并在维保记录上签字。</w:t>
      </w: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  <w:lang w:val="en-US" w:eastAsia="zh-CN"/>
        </w:rPr>
        <w:t>服务期满后须配合采购人后续服务单位做好维保交接，并在历史遗留问题处理完毕后方可离场。</w:t>
      </w:r>
    </w:p>
    <w:p w14:paraId="3F07AC8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highlight w:val="yellow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  <w:lang w:val="en-US" w:eastAsia="zh-CN"/>
        </w:rPr>
        <w:t>5.违约责任</w:t>
      </w:r>
    </w:p>
    <w:p w14:paraId="5AFCBAE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bookmarkStart w:id="1" w:name="_Toc238581781"/>
      <w:bookmarkStart w:id="2" w:name="_Toc492547606"/>
      <w:bookmarkStart w:id="3" w:name="_Toc480465352"/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（1）服务期间，供应商在采购人报修后未及时到达现场达到3次，或未在规定时间内完成维修达到3次，由此产生的相关维修及配件费用由供应商承担；同时，采购人有权单方解除服务合同，并要求供应商支付违约金，违约金按当年度服务总金额的5%计算。</w:t>
      </w:r>
    </w:p>
    <w:p w14:paraId="535198C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（2）服务期间，供应商未按维保方案提供相应维保服务达到3次的，采购人有权单方解除服务合同，并要求供应商支付违约金，违约金按当年度服务总金额的5%计算。</w:t>
      </w:r>
    </w:p>
    <w:p w14:paraId="6EF8FAA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（3）服务合同履行期间，供应商因自身原因不再履行本合同的，采购人有权拒付当年度服务费用；同时，供应商应赔偿采购人因此遭受的损失，赔偿标准为合同剩余有效期内应付款总额的5%。</w:t>
      </w:r>
    </w:p>
    <w:p w14:paraId="5D2BAEF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（4）服务期满后，供应商未配合采购人后续服务单位做好维保交接，或未处理完毕历史遗留问题的，采购人有权拒付尚未支付的服务费用。</w:t>
      </w:r>
    </w:p>
    <w:p w14:paraId="25C07E0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  <w:lang w:val="en-US" w:eastAsia="zh-CN"/>
        </w:rPr>
        <w:t>6.考核标准及办法</w:t>
      </w:r>
    </w:p>
    <w:p w14:paraId="083417D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  <w:lang w:val="en-US" w:eastAsia="zh-CN"/>
        </w:rPr>
        <w:t>（1）考核内容及评分（总分100分）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650"/>
        <w:gridCol w:w="4010"/>
        <w:gridCol w:w="680"/>
        <w:gridCol w:w="1090"/>
      </w:tblGrid>
      <w:tr w14:paraId="395B57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D9D9D9"/>
            <w:vAlign w:val="center"/>
          </w:tcPr>
          <w:p w14:paraId="6AE9B649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D9D9D9"/>
            <w:vAlign w:val="center"/>
          </w:tcPr>
          <w:p w14:paraId="5A720179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  <w:t>考核项目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D9D9D9"/>
            <w:vAlign w:val="center"/>
          </w:tcPr>
          <w:p w14:paraId="0A96A77E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  <w:t>考核内容及评分标准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D9D9D9"/>
            <w:vAlign w:val="center"/>
          </w:tcPr>
          <w:p w14:paraId="2A11BC6E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  <w:t>分值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shd w:val="clear" w:color="auto" w:fill="D9D9D9"/>
            <w:vAlign w:val="center"/>
          </w:tcPr>
          <w:p w14:paraId="311E143D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  <w:t>得分</w:t>
            </w:r>
          </w:p>
        </w:tc>
      </w:tr>
      <w:tr w14:paraId="3EE9A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F40C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8088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响应与及时性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4FD2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接到报修或故障通知后，按约定时间及时响应并到场处理，无拖延；发生超时响应或到场，每次</w:t>
            </w:r>
            <w:r>
              <w:rPr>
                <w:rFonts w:hint="eastAsia" w:ascii="Times New Roman" w:hAnsi="Times New Roman" w:eastAsia="方正仿宋_GBK" w:cs="Times New Roman"/>
                <w:b w:val="0"/>
                <w:color w:val="000000"/>
                <w:sz w:val="18"/>
                <w:szCs w:val="18"/>
                <w:lang w:eastAsia="zh-CN"/>
              </w:rPr>
              <w:t>按服务要求扣减服务费并</w:t>
            </w: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扣3分，扣完为止。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832F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A75C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</w:tr>
      <w:tr w14:paraId="3A714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6132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FCCD1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维护保养质量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9919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按合同约定频率开展巡检、清洗、保养，设备运行正常；保养后设备故障率低、制冷（制热）效果良好。</w:t>
            </w:r>
            <w:r>
              <w:rPr>
                <w:rFonts w:hint="eastAsia" w:ascii="Times New Roman" w:hAnsi="Times New Roman" w:eastAsia="方正仿宋_GBK" w:cs="Times New Roman"/>
                <w:b w:val="0"/>
                <w:color w:val="000000"/>
                <w:sz w:val="18"/>
                <w:szCs w:val="18"/>
                <w:lang w:eastAsia="zh-CN"/>
              </w:rPr>
              <w:t>未按约定</w:t>
            </w: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频率开展巡检、清洗、保养</w:t>
            </w:r>
            <w:r>
              <w:rPr>
                <w:rFonts w:hint="eastAsia" w:ascii="Times New Roman" w:hAnsi="Times New Roman" w:eastAsia="方正仿宋_GBK" w:cs="Times New Roman"/>
                <w:b w:val="0"/>
                <w:color w:val="000000"/>
                <w:sz w:val="18"/>
                <w:szCs w:val="18"/>
                <w:lang w:eastAsia="zh-CN"/>
              </w:rPr>
              <w:t>，每缺少一次按服务要求扣减服务费并扣</w:t>
            </w:r>
            <w:r>
              <w:rPr>
                <w:rFonts w:hint="eastAsia" w:ascii="Times New Roman" w:hAnsi="Times New Roman" w:eastAsia="方正仿宋_GBK" w:cs="Times New Roman"/>
                <w:b w:val="0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分，扣完为止。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407C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F933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</w:tr>
      <w:tr w14:paraId="4229BE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A25F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6164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故障处理能力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DD1E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故障诊断准确、处理及时有效，无因处理不当造成的设备损坏或运行中断；重大故障处理有方案、有记录。</w:t>
            </w:r>
            <w:r>
              <w:rPr>
                <w:rFonts w:hint="eastAsia" w:ascii="Times New Roman" w:hAnsi="Times New Roman" w:eastAsia="方正仿宋_GBK" w:cs="Times New Roman"/>
                <w:b w:val="0"/>
                <w:color w:val="000000"/>
                <w:sz w:val="18"/>
                <w:szCs w:val="18"/>
                <w:lang w:eastAsia="zh-CN"/>
              </w:rPr>
              <w:t>发生</w:t>
            </w: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处理不当造成的设备损坏或运行中断</w:t>
            </w:r>
            <w:r>
              <w:rPr>
                <w:rFonts w:hint="eastAsia" w:ascii="Times New Roman" w:hAnsi="Times New Roman" w:eastAsia="方正仿宋_GBK" w:cs="Times New Roman"/>
                <w:b w:val="0"/>
                <w:color w:val="000000"/>
                <w:sz w:val="18"/>
                <w:szCs w:val="18"/>
                <w:lang w:eastAsia="zh-CN"/>
              </w:rPr>
              <w:t>，半年内同一故障经三次处理仍未处理得当，每次扣</w:t>
            </w:r>
            <w:r>
              <w:rPr>
                <w:rFonts w:hint="eastAsia" w:ascii="Times New Roman" w:hAnsi="Times New Roman" w:eastAsia="方正仿宋_GBK" w:cs="Times New Roman"/>
                <w:b w:val="0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分，扣完为止。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BCD6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735B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</w:tr>
      <w:tr w14:paraId="563BF5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C316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00BD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安全与规范操作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F12B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作业人员</w:t>
            </w:r>
            <w:r>
              <w:rPr>
                <w:rFonts w:hint="eastAsia" w:ascii="Times New Roman" w:hAnsi="Times New Roman" w:eastAsia="方正仿宋_GBK" w:cs="Times New Roman"/>
                <w:b w:val="0"/>
                <w:color w:val="000000"/>
                <w:sz w:val="18"/>
                <w:szCs w:val="18"/>
                <w:lang w:eastAsia="zh-CN"/>
              </w:rPr>
              <w:t>未</w:t>
            </w: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持证上岗，</w:t>
            </w:r>
            <w:r>
              <w:rPr>
                <w:rFonts w:hint="eastAsia" w:ascii="Times New Roman" w:hAnsi="Times New Roman" w:eastAsia="方正仿宋_GBK" w:cs="Times New Roman"/>
                <w:b w:val="0"/>
                <w:color w:val="000000"/>
                <w:sz w:val="18"/>
                <w:szCs w:val="18"/>
                <w:lang w:eastAsia="zh-CN"/>
              </w:rPr>
              <w:t>不</w:t>
            </w: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遵守医院安全规定及设备操作规程，作业现场防护</w:t>
            </w:r>
            <w:r>
              <w:rPr>
                <w:rFonts w:hint="eastAsia" w:ascii="Times New Roman" w:hAnsi="Times New Roman" w:eastAsia="方正仿宋_GBK" w:cs="Times New Roman"/>
                <w:b w:val="0"/>
                <w:color w:val="000000"/>
                <w:sz w:val="18"/>
                <w:szCs w:val="18"/>
                <w:lang w:eastAsia="zh-CN"/>
              </w:rPr>
              <w:t>不</w:t>
            </w: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到位，违章作业及安全事故</w:t>
            </w:r>
            <w:r>
              <w:rPr>
                <w:rFonts w:hint="eastAsia" w:ascii="Times New Roman" w:hAnsi="Times New Roman" w:eastAsia="方正仿宋_GBK" w:cs="Times New Roman"/>
                <w:b w:val="0"/>
                <w:color w:val="000000"/>
                <w:sz w:val="18"/>
                <w:szCs w:val="18"/>
                <w:lang w:eastAsia="zh-CN"/>
              </w:rPr>
              <w:t>，每次每项扣</w:t>
            </w:r>
            <w:r>
              <w:rPr>
                <w:rFonts w:hint="eastAsia" w:ascii="Times New Roman" w:hAnsi="Times New Roman" w:eastAsia="方正仿宋_GBK" w:cs="Times New Roman"/>
                <w:b w:val="0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分，扣完为止。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6CAE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078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</w:tr>
      <w:tr w14:paraId="3C32D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7D71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B338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服务态度与配合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C624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服务态度良好，服从医院管理，积极配合总务科检查、监督及应急安排。</w:t>
            </w:r>
            <w:r>
              <w:rPr>
                <w:rFonts w:hint="eastAsia" w:ascii="Times New Roman" w:hAnsi="Times New Roman" w:eastAsia="方正仿宋_GBK" w:cs="Times New Roman"/>
                <w:b w:val="0"/>
                <w:color w:val="000000"/>
                <w:sz w:val="18"/>
                <w:szCs w:val="18"/>
                <w:lang w:eastAsia="zh-CN"/>
              </w:rPr>
              <w:t>服务态度差、有投诉，未积极配合，每次每项扣</w:t>
            </w:r>
            <w:r>
              <w:rPr>
                <w:rFonts w:hint="eastAsia" w:ascii="Times New Roman" w:hAnsi="Times New Roman" w:eastAsia="方正仿宋_GBK" w:cs="Times New Roman"/>
                <w:b w:val="0"/>
                <w:color w:val="000000"/>
                <w:sz w:val="18"/>
                <w:szCs w:val="18"/>
                <w:lang w:val="en-US" w:eastAsia="zh-CN"/>
              </w:rPr>
              <w:t>2.5</w:t>
            </w: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分，扣完为止。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DC8D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D309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</w:tr>
      <w:tr w14:paraId="09CF06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F1BD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2253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资料档案管理</w:t>
            </w: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DF4B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维保记录、检修报告、材料清单、资质文件等资料齐全、规范、可追溯</w:t>
            </w:r>
            <w:r>
              <w:rPr>
                <w:rFonts w:hint="eastAsia" w:ascii="Times New Roman" w:hAnsi="Times New Roman" w:eastAsia="方正仿宋_GBK" w:cs="Times New Roman"/>
                <w:b w:val="0"/>
                <w:color w:val="000000"/>
                <w:sz w:val="18"/>
                <w:szCs w:val="18"/>
                <w:lang w:eastAsia="zh-CN"/>
              </w:rPr>
              <w:t>。资料不全、不规范每次扣</w:t>
            </w:r>
            <w:r>
              <w:rPr>
                <w:rFonts w:hint="eastAsia" w:ascii="Times New Roman" w:hAnsi="Times New Roman" w:eastAsia="方正仿宋_GBK" w:cs="Times New Roman"/>
                <w:b w:val="0"/>
                <w:color w:val="000000"/>
                <w:sz w:val="18"/>
                <w:szCs w:val="18"/>
                <w:lang w:val="en-US" w:eastAsia="zh-CN"/>
              </w:rPr>
              <w:t>5分，</w:t>
            </w: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扣完为止。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FDA9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A2A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</w:tr>
      <w:tr w14:paraId="2DA5E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D15A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sz w:val="18"/>
                <w:szCs w:val="18"/>
              </w:rPr>
              <w:t>合计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97A6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4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A105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596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6CBE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</w:tr>
    </w:tbl>
    <w:p w14:paraId="7419D36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60" w:lineRule="exact"/>
        <w:ind w:firstLine="480" w:firstLineChars="200"/>
        <w:textAlignment w:val="auto"/>
        <w:rPr>
          <w:rFonts w:hint="default" w:ascii="仿宋" w:hAnsi="仿宋" w:eastAsia="仿宋" w:cs="仿宋"/>
          <w:color w:val="000000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color w:val="000000"/>
          <w:sz w:val="24"/>
          <w:szCs w:val="24"/>
          <w:highlight w:val="none"/>
          <w:lang w:val="en-US" w:eastAsia="zh-CN"/>
        </w:rPr>
        <w:t>（2）考核执行</w:t>
      </w:r>
    </w:p>
    <w:p w14:paraId="324ED71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60" w:lineRule="exact"/>
        <w:ind w:firstLine="480" w:firstLineChars="200"/>
        <w:textAlignment w:val="auto"/>
        <w:rPr>
          <w:rFonts w:hint="default" w:ascii="仿宋" w:hAnsi="仿宋" w:eastAsia="仿宋" w:cs="仿宋"/>
          <w:color w:val="000000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color w:val="000000"/>
          <w:sz w:val="24"/>
          <w:szCs w:val="24"/>
          <w:highlight w:val="none"/>
          <w:lang w:val="en-US" w:eastAsia="zh-CN"/>
        </w:rPr>
        <w:t>规则：①考核满分100分，每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年</w:t>
      </w:r>
      <w:r>
        <w:rPr>
          <w:rFonts w:hint="default" w:ascii="仿宋" w:hAnsi="仿宋" w:eastAsia="仿宋" w:cs="仿宋"/>
          <w:color w:val="000000"/>
          <w:sz w:val="24"/>
          <w:szCs w:val="24"/>
          <w:highlight w:val="none"/>
          <w:lang w:val="en-US" w:eastAsia="zh-CN"/>
        </w:rPr>
        <w:t>考核一次。②考核成绩≥85分判定为合格，全额支付应付费用</w:t>
      </w: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  <w:lang w:val="en-US" w:eastAsia="zh-CN"/>
        </w:rPr>
        <w:t>并续签下一年度服务合同</w:t>
      </w:r>
      <w:r>
        <w:rPr>
          <w:rFonts w:hint="default" w:ascii="仿宋" w:hAnsi="仿宋" w:eastAsia="仿宋" w:cs="仿宋"/>
          <w:color w:val="000000"/>
          <w:sz w:val="24"/>
          <w:szCs w:val="24"/>
          <w:highlight w:val="none"/>
          <w:lang w:val="en-US" w:eastAsia="zh-CN"/>
        </w:rPr>
        <w:t>；考核成绩70</w:t>
      </w:r>
      <w:r>
        <w:rPr>
          <w:rFonts w:hint="default" w:ascii="仿宋" w:hAnsi="仿宋" w:eastAsia="仿宋" w:cs="仿宋"/>
          <w:color w:val="000000"/>
          <w:sz w:val="24"/>
          <w:szCs w:val="24"/>
          <w:highlight w:val="none"/>
          <w:lang w:val="en-US" w:eastAsia="zh-CN"/>
        </w:rPr>
        <w:noBreakHyphen/>
      </w:r>
      <w:r>
        <w:rPr>
          <w:rFonts w:hint="default" w:ascii="仿宋" w:hAnsi="仿宋" w:eastAsia="仿宋" w:cs="仿宋"/>
          <w:color w:val="000000"/>
          <w:sz w:val="24"/>
          <w:szCs w:val="24"/>
          <w:highlight w:val="none"/>
          <w:lang w:val="en-US" w:eastAsia="zh-CN"/>
        </w:rPr>
        <w:t>84分为基本合格，每低于85分1分扣款1000元，从应付费用中直接扣除</w:t>
      </w: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  <w:lang w:val="en-US" w:eastAsia="zh-CN"/>
        </w:rPr>
        <w:t>，并须在规定时间内完成整改方可续签下一年度服务合同</w:t>
      </w:r>
      <w:r>
        <w:rPr>
          <w:rFonts w:hint="default" w:ascii="仿宋" w:hAnsi="仿宋" w:eastAsia="仿宋" w:cs="仿宋"/>
          <w:color w:val="000000"/>
          <w:sz w:val="24"/>
          <w:szCs w:val="24"/>
          <w:highlight w:val="none"/>
          <w:lang w:val="en-US" w:eastAsia="zh-CN"/>
        </w:rPr>
        <w:t>；考核成绩＜70分为不合格，采购人有权单方面直接解除合同，且无需承担任何违约责任。</w:t>
      </w:r>
    </w:p>
    <w:p w14:paraId="4DAAF3D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60" w:lineRule="exact"/>
        <w:ind w:firstLine="480" w:firstLineChars="200"/>
        <w:textAlignment w:val="auto"/>
        <w:rPr>
          <w:rFonts w:hint="default" w:ascii="仿宋" w:hAnsi="仿宋" w:eastAsia="仿宋" w:cs="仿宋"/>
          <w:color w:val="000000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color w:val="000000"/>
          <w:sz w:val="24"/>
          <w:szCs w:val="24"/>
          <w:highlight w:val="none"/>
          <w:lang w:val="en-US" w:eastAsia="zh-CN"/>
        </w:rPr>
        <w:t>一票否决：出现维保责任导致重大安全事故，直接不予续签并追究其违约责任。</w:t>
      </w:r>
    </w:p>
    <w:p w14:paraId="1C34326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6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 w:type="page"/>
      </w:r>
    </w:p>
    <w:p w14:paraId="7E6510A0">
      <w:pPr>
        <w:pStyle w:val="2"/>
        <w:ind w:left="1276"/>
        <w:jc w:val="center"/>
        <w:rPr>
          <w:rFonts w:hint="eastAsia" w:ascii="方正黑体简体" w:hAnsi="方正黑体简体" w:eastAsia="方正黑体简体" w:cs="方正黑体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第</w:t>
      </w:r>
      <w:bookmarkEnd w:id="1"/>
      <w:r>
        <w:rPr>
          <w:rFonts w:hint="eastAsia" w:ascii="方正黑体简体" w:hAnsi="方正黑体简体" w:eastAsia="方正黑体简体" w:cs="方正黑体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二部分  部分响应文件格式</w:t>
      </w:r>
      <w:bookmarkEnd w:id="2"/>
      <w:bookmarkEnd w:id="3"/>
      <w:bookmarkStart w:id="4" w:name="_Toc480465253"/>
      <w:bookmarkStart w:id="5" w:name="_Toc480465353"/>
      <w:bookmarkStart w:id="6" w:name="_Toc479951676"/>
      <w:bookmarkStart w:id="7" w:name="_Toc480465181"/>
    </w:p>
    <w:bookmarkEnd w:id="4"/>
    <w:bookmarkEnd w:id="5"/>
    <w:bookmarkEnd w:id="6"/>
    <w:bookmarkEnd w:id="7"/>
    <w:p w14:paraId="3D3C4137">
      <w:pPr>
        <w:tabs>
          <w:tab w:val="left" w:pos="900"/>
        </w:tabs>
        <w:spacing w:line="360" w:lineRule="auto"/>
        <w:jc w:val="center"/>
        <w:outlineLvl w:val="0"/>
        <w:rPr>
          <w:rFonts w:hint="eastAsia"/>
          <w:b/>
          <w:color w:val="auto"/>
          <w:sz w:val="32"/>
        </w:rPr>
      </w:pPr>
      <w:bookmarkStart w:id="8" w:name="_Toc1189"/>
      <w:r>
        <w:rPr>
          <w:rFonts w:hint="eastAsia"/>
          <w:b/>
          <w:color w:val="auto"/>
          <w:sz w:val="32"/>
        </w:rPr>
        <w:t>第</w:t>
      </w:r>
      <w:bookmarkStart w:id="9" w:name="第一部分"/>
      <w:bookmarkEnd w:id="9"/>
      <w:r>
        <w:rPr>
          <w:rFonts w:hint="eastAsia"/>
          <w:b/>
          <w:color w:val="auto"/>
          <w:sz w:val="32"/>
        </w:rPr>
        <w:t>一部分  “资格性响应文件”格式</w:t>
      </w:r>
      <w:bookmarkEnd w:id="8"/>
    </w:p>
    <w:p w14:paraId="30C2E735">
      <w:pPr>
        <w:spacing w:line="360" w:lineRule="auto"/>
        <w:rPr>
          <w:rFonts w:hint="eastAsia"/>
          <w:b/>
          <w:color w:val="auto"/>
          <w:sz w:val="24"/>
        </w:rPr>
      </w:pPr>
      <w:r>
        <w:rPr>
          <w:rFonts w:hint="eastAsia"/>
          <w:b/>
          <w:color w:val="auto"/>
          <w:sz w:val="24"/>
        </w:rPr>
        <w:t>格式1-1</w:t>
      </w:r>
    </w:p>
    <w:p w14:paraId="2C4B5425">
      <w:pPr>
        <w:spacing w:line="360" w:lineRule="auto"/>
        <w:jc w:val="center"/>
        <w:outlineLvl w:val="1"/>
        <w:rPr>
          <w:rFonts w:hint="eastAsia" w:eastAsia="黑体"/>
          <w:b/>
          <w:color w:val="auto"/>
          <w:sz w:val="32"/>
          <w:szCs w:val="32"/>
        </w:rPr>
      </w:pPr>
      <w:r>
        <w:rPr>
          <w:rFonts w:hint="eastAsia" w:eastAsia="黑体"/>
          <w:b/>
          <w:color w:val="auto"/>
          <w:sz w:val="32"/>
          <w:szCs w:val="32"/>
        </w:rPr>
        <w:t>一、封面</w:t>
      </w:r>
    </w:p>
    <w:p w14:paraId="6F665A74">
      <w:pPr>
        <w:spacing w:line="360" w:lineRule="auto"/>
        <w:rPr>
          <w:rFonts w:hint="eastAsia"/>
          <w:b/>
          <w:color w:val="auto"/>
          <w:sz w:val="24"/>
        </w:rPr>
      </w:pPr>
    </w:p>
    <w:p w14:paraId="1AA10B6E">
      <w:pPr>
        <w:spacing w:line="360" w:lineRule="auto"/>
        <w:rPr>
          <w:rFonts w:hint="eastAsia"/>
          <w:b/>
          <w:color w:val="auto"/>
          <w:sz w:val="24"/>
        </w:rPr>
      </w:pPr>
    </w:p>
    <w:p w14:paraId="1B9A6C76">
      <w:pPr>
        <w:spacing w:line="360" w:lineRule="auto"/>
        <w:rPr>
          <w:rFonts w:hint="eastAsia"/>
          <w:b/>
          <w:color w:val="auto"/>
          <w:sz w:val="36"/>
          <w:lang w:val="en-US" w:eastAsia="zh-CN"/>
        </w:rPr>
      </w:pPr>
      <w:r>
        <w:rPr>
          <w:rFonts w:hint="eastAsia"/>
          <w:b/>
          <w:color w:val="auto"/>
          <w:sz w:val="36"/>
          <w:lang w:val="en-US" w:eastAsia="zh-CN"/>
        </w:rPr>
        <w:t xml:space="preserve"> </w:t>
      </w:r>
    </w:p>
    <w:p w14:paraId="5070D3F9">
      <w:pPr>
        <w:pStyle w:val="23"/>
        <w:rPr>
          <w:rFonts w:hint="eastAsia"/>
          <w:color w:val="auto"/>
          <w:lang w:eastAsia="zh-CN"/>
        </w:rPr>
      </w:pPr>
    </w:p>
    <w:p w14:paraId="1837BAF0">
      <w:pPr>
        <w:spacing w:line="360" w:lineRule="auto"/>
        <w:rPr>
          <w:rFonts w:hint="eastAsia"/>
          <w:b/>
          <w:color w:val="auto"/>
          <w:sz w:val="32"/>
          <w:szCs w:val="32"/>
        </w:rPr>
      </w:pPr>
    </w:p>
    <w:p w14:paraId="4033EE8F">
      <w:pPr>
        <w:spacing w:line="360" w:lineRule="auto"/>
        <w:jc w:val="center"/>
        <w:rPr>
          <w:rFonts w:hint="eastAsia"/>
          <w:b/>
          <w:color w:val="auto"/>
          <w:sz w:val="72"/>
        </w:rPr>
      </w:pPr>
      <w:r>
        <w:rPr>
          <w:rFonts w:hint="eastAsia"/>
          <w:b/>
          <w:color w:val="auto"/>
          <w:sz w:val="40"/>
          <w:szCs w:val="48"/>
          <w:u w:val="single"/>
        </w:rPr>
        <w:t xml:space="preserve">                         </w:t>
      </w:r>
      <w:r>
        <w:rPr>
          <w:rFonts w:hint="eastAsia"/>
          <w:b/>
          <w:color w:val="auto"/>
          <w:sz w:val="40"/>
          <w:szCs w:val="48"/>
        </w:rPr>
        <w:t>项目</w:t>
      </w:r>
    </w:p>
    <w:p w14:paraId="7FA64664">
      <w:pPr>
        <w:spacing w:line="360" w:lineRule="auto"/>
        <w:rPr>
          <w:rFonts w:hint="eastAsia"/>
          <w:b/>
          <w:color w:val="auto"/>
          <w:sz w:val="52"/>
          <w:szCs w:val="52"/>
        </w:rPr>
      </w:pPr>
    </w:p>
    <w:p w14:paraId="4AC152AC">
      <w:pPr>
        <w:spacing w:line="360" w:lineRule="auto"/>
        <w:jc w:val="center"/>
        <w:rPr>
          <w:rFonts w:hint="eastAsia"/>
          <w:b/>
          <w:color w:val="auto"/>
          <w:sz w:val="32"/>
          <w:szCs w:val="32"/>
        </w:rPr>
      </w:pPr>
      <w:r>
        <w:rPr>
          <w:rFonts w:hint="eastAsia"/>
          <w:b/>
          <w:color w:val="auto"/>
          <w:sz w:val="52"/>
          <w:szCs w:val="52"/>
        </w:rPr>
        <w:t>资格性响应文件</w:t>
      </w:r>
    </w:p>
    <w:p w14:paraId="37F8E5EE">
      <w:pPr>
        <w:spacing w:line="360" w:lineRule="auto"/>
        <w:rPr>
          <w:rFonts w:hint="eastAsia"/>
          <w:b/>
          <w:color w:val="auto"/>
          <w:sz w:val="36"/>
        </w:rPr>
      </w:pPr>
    </w:p>
    <w:p w14:paraId="523CC937">
      <w:pPr>
        <w:spacing w:line="360" w:lineRule="auto"/>
        <w:rPr>
          <w:rFonts w:hint="eastAsia"/>
          <w:b/>
          <w:color w:val="auto"/>
          <w:sz w:val="36"/>
        </w:rPr>
      </w:pPr>
    </w:p>
    <w:p w14:paraId="7370D759">
      <w:pPr>
        <w:spacing w:line="360" w:lineRule="auto"/>
        <w:ind w:left="991" w:leftChars="472"/>
        <w:jc w:val="left"/>
        <w:rPr>
          <w:rFonts w:hint="eastAsia"/>
          <w:b/>
          <w:color w:val="auto"/>
          <w:sz w:val="32"/>
          <w:u w:val="single"/>
        </w:rPr>
      </w:pPr>
      <w:r>
        <w:rPr>
          <w:rFonts w:hint="eastAsia"/>
          <w:b/>
          <w:color w:val="auto"/>
          <w:sz w:val="32"/>
        </w:rPr>
        <w:t>供应商名称：</w:t>
      </w:r>
      <w:r>
        <w:rPr>
          <w:rFonts w:hint="eastAsia"/>
          <w:b/>
          <w:color w:val="auto"/>
          <w:sz w:val="32"/>
          <w:u w:val="single"/>
        </w:rPr>
        <w:t xml:space="preserve">                         </w:t>
      </w:r>
    </w:p>
    <w:p w14:paraId="4C17B55D">
      <w:pPr>
        <w:spacing w:line="360" w:lineRule="auto"/>
        <w:ind w:left="991" w:leftChars="472"/>
        <w:jc w:val="left"/>
        <w:rPr>
          <w:rFonts w:hint="eastAsia"/>
          <w:b/>
          <w:color w:val="auto"/>
          <w:sz w:val="32"/>
          <w:u w:val="single"/>
        </w:rPr>
      </w:pPr>
      <w:r>
        <w:rPr>
          <w:rFonts w:hint="eastAsia"/>
          <w:b/>
          <w:color w:val="auto"/>
          <w:sz w:val="32"/>
        </w:rPr>
        <w:t>项目编号：</w:t>
      </w:r>
      <w:r>
        <w:rPr>
          <w:rFonts w:hint="eastAsia"/>
          <w:b/>
          <w:color w:val="auto"/>
          <w:sz w:val="32"/>
          <w:u w:val="single"/>
        </w:rPr>
        <w:t xml:space="preserve">                           </w:t>
      </w:r>
    </w:p>
    <w:p w14:paraId="4E0F221F">
      <w:pPr>
        <w:spacing w:line="360" w:lineRule="auto"/>
        <w:ind w:left="991" w:leftChars="472"/>
        <w:jc w:val="left"/>
        <w:rPr>
          <w:rFonts w:hint="eastAsia"/>
          <w:b/>
          <w:color w:val="auto"/>
          <w:sz w:val="32"/>
          <w:u w:val="single"/>
        </w:rPr>
      </w:pPr>
      <w:r>
        <w:rPr>
          <w:rFonts w:hint="eastAsia"/>
          <w:b/>
          <w:color w:val="auto"/>
          <w:sz w:val="32"/>
        </w:rPr>
        <w:t>包    号：</w:t>
      </w:r>
      <w:r>
        <w:rPr>
          <w:rFonts w:hint="eastAsia"/>
          <w:b/>
          <w:color w:val="auto"/>
          <w:sz w:val="32"/>
          <w:u w:val="single"/>
        </w:rPr>
        <w:t xml:space="preserve">                           </w:t>
      </w:r>
    </w:p>
    <w:p w14:paraId="6E6C6007">
      <w:pPr>
        <w:spacing w:line="360" w:lineRule="auto"/>
        <w:ind w:firstLine="790" w:firstLineChars="246"/>
        <w:jc w:val="center"/>
        <w:rPr>
          <w:rFonts w:hint="eastAsia"/>
          <w:b/>
          <w:color w:val="auto"/>
          <w:sz w:val="32"/>
        </w:rPr>
      </w:pPr>
    </w:p>
    <w:p w14:paraId="29AB0E4B">
      <w:pPr>
        <w:spacing w:line="360" w:lineRule="auto"/>
        <w:ind w:firstLine="790" w:firstLineChars="246"/>
        <w:jc w:val="center"/>
        <w:rPr>
          <w:rFonts w:hint="eastAsia"/>
          <w:b/>
          <w:color w:val="auto"/>
          <w:sz w:val="32"/>
        </w:rPr>
      </w:pPr>
    </w:p>
    <w:p w14:paraId="3CD64A6D">
      <w:pPr>
        <w:spacing w:line="360" w:lineRule="auto"/>
        <w:ind w:firstLine="790" w:firstLineChars="246"/>
        <w:jc w:val="center"/>
        <w:rPr>
          <w:rFonts w:hint="eastAsia"/>
          <w:b/>
          <w:color w:val="auto"/>
          <w:sz w:val="32"/>
        </w:rPr>
      </w:pPr>
    </w:p>
    <w:p w14:paraId="2EE5E162">
      <w:pPr>
        <w:spacing w:line="360" w:lineRule="auto"/>
        <w:ind w:left="991" w:leftChars="472"/>
        <w:jc w:val="left"/>
        <w:rPr>
          <w:rFonts w:hint="eastAsia" w:eastAsia="华文中宋"/>
          <w:b/>
          <w:color w:val="auto"/>
          <w:sz w:val="32"/>
        </w:rPr>
      </w:pPr>
      <w:r>
        <w:rPr>
          <w:rFonts w:hint="eastAsia"/>
          <w:b/>
          <w:color w:val="auto"/>
          <w:sz w:val="32"/>
        </w:rPr>
        <w:t>时    间：</w:t>
      </w:r>
      <w:r>
        <w:rPr>
          <w:rFonts w:hint="eastAsia"/>
          <w:b/>
          <w:color w:val="auto"/>
          <w:sz w:val="32"/>
          <w:u w:val="single"/>
        </w:rPr>
        <w:t xml:space="preserve">     </w:t>
      </w:r>
      <w:r>
        <w:rPr>
          <w:rFonts w:hint="eastAsia"/>
          <w:b/>
          <w:color w:val="auto"/>
          <w:sz w:val="32"/>
        </w:rPr>
        <w:t>年</w:t>
      </w:r>
      <w:r>
        <w:rPr>
          <w:rFonts w:hint="eastAsia"/>
          <w:b/>
          <w:color w:val="auto"/>
          <w:sz w:val="32"/>
          <w:u w:val="single"/>
        </w:rPr>
        <w:t xml:space="preserve">     </w:t>
      </w:r>
      <w:r>
        <w:rPr>
          <w:rFonts w:hint="eastAsia"/>
          <w:b/>
          <w:color w:val="auto"/>
          <w:sz w:val="32"/>
        </w:rPr>
        <w:t>月</w:t>
      </w:r>
      <w:r>
        <w:rPr>
          <w:rFonts w:hint="eastAsia"/>
          <w:b/>
          <w:color w:val="auto"/>
          <w:sz w:val="32"/>
          <w:u w:val="single"/>
        </w:rPr>
        <w:t xml:space="preserve">     </w:t>
      </w:r>
      <w:r>
        <w:rPr>
          <w:rFonts w:hint="eastAsia"/>
          <w:b/>
          <w:color w:val="auto"/>
          <w:sz w:val="32"/>
        </w:rPr>
        <w:t>日</w:t>
      </w:r>
    </w:p>
    <w:p w14:paraId="184D86A9">
      <w:pPr>
        <w:spacing w:line="360" w:lineRule="auto"/>
        <w:rPr>
          <w:b/>
          <w:color w:val="auto"/>
          <w:sz w:val="24"/>
        </w:rPr>
      </w:pPr>
      <w:r>
        <w:rPr>
          <w:rFonts w:hint="eastAsia"/>
          <w:color w:val="auto"/>
        </w:rPr>
        <w:br w:type="page"/>
      </w:r>
      <w:r>
        <w:rPr>
          <w:rFonts w:hint="eastAsia"/>
          <w:b/>
          <w:color w:val="auto"/>
          <w:sz w:val="24"/>
        </w:rPr>
        <w:t>格式1-2</w:t>
      </w:r>
    </w:p>
    <w:p w14:paraId="7F3CAD85">
      <w:pPr>
        <w:spacing w:line="360" w:lineRule="auto"/>
        <w:rPr>
          <w:rFonts w:hint="eastAsia"/>
          <w:b/>
          <w:color w:val="auto"/>
          <w:sz w:val="24"/>
        </w:rPr>
      </w:pPr>
    </w:p>
    <w:p w14:paraId="51FE1602">
      <w:pPr>
        <w:spacing w:line="360" w:lineRule="auto"/>
        <w:jc w:val="center"/>
        <w:outlineLvl w:val="1"/>
        <w:rPr>
          <w:rFonts w:hint="eastAsia" w:eastAsia="黑体"/>
          <w:b/>
          <w:color w:val="auto"/>
          <w:sz w:val="32"/>
          <w:szCs w:val="32"/>
        </w:rPr>
      </w:pPr>
      <w:r>
        <w:rPr>
          <w:rFonts w:hint="eastAsia" w:eastAsia="黑体"/>
          <w:b/>
          <w:color w:val="auto"/>
          <w:sz w:val="32"/>
          <w:szCs w:val="32"/>
        </w:rPr>
        <w:t>二、法定代表人或单位负责人授权书</w:t>
      </w:r>
    </w:p>
    <w:p w14:paraId="348FB62E">
      <w:pPr>
        <w:rPr>
          <w:rFonts w:hint="eastAsia"/>
          <w:color w:val="auto"/>
        </w:rPr>
      </w:pPr>
    </w:p>
    <w:p w14:paraId="27C7989F">
      <w:pPr>
        <w:spacing w:line="480" w:lineRule="auto"/>
        <w:rPr>
          <w:rFonts w:hint="eastAsia"/>
          <w:color w:val="auto"/>
          <w:sz w:val="24"/>
          <w:u w:val="single"/>
        </w:rPr>
      </w:pPr>
      <w:r>
        <w:rPr>
          <w:rFonts w:hint="eastAsia"/>
          <w:color w:val="auto"/>
          <w:sz w:val="24"/>
          <w:u w:val="single"/>
          <w:lang w:eastAsia="zh-CN"/>
        </w:rPr>
        <w:t>四川省乐至县中医医院</w:t>
      </w:r>
      <w:r>
        <w:rPr>
          <w:rFonts w:hint="eastAsia"/>
          <w:color w:val="auto"/>
          <w:sz w:val="24"/>
          <w:u w:val="single"/>
        </w:rPr>
        <w:t>：</w:t>
      </w:r>
    </w:p>
    <w:p w14:paraId="7EFD4764">
      <w:pPr>
        <w:spacing w:line="480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本授权声明：</w:t>
      </w:r>
      <w:r>
        <w:rPr>
          <w:rFonts w:hint="eastAsia"/>
          <w:color w:val="auto"/>
          <w:sz w:val="24"/>
          <w:u w:val="single"/>
        </w:rPr>
        <w:t xml:space="preserve">                </w:t>
      </w:r>
      <w:r>
        <w:rPr>
          <w:rFonts w:hint="eastAsia"/>
          <w:color w:val="auto"/>
          <w:sz w:val="24"/>
        </w:rPr>
        <w:t>（单位名称）</w:t>
      </w:r>
      <w:r>
        <w:rPr>
          <w:rFonts w:hint="eastAsia"/>
          <w:color w:val="auto"/>
          <w:sz w:val="24"/>
          <w:u w:val="single"/>
        </w:rPr>
        <w:t xml:space="preserve">          </w:t>
      </w:r>
      <w:r>
        <w:rPr>
          <w:rFonts w:hint="eastAsia"/>
          <w:color w:val="auto"/>
          <w:sz w:val="24"/>
        </w:rPr>
        <w:t>（法定代表人或单位负责人姓名、职务）授权</w:t>
      </w:r>
      <w:r>
        <w:rPr>
          <w:rFonts w:hint="eastAsia"/>
          <w:color w:val="auto"/>
          <w:sz w:val="24"/>
          <w:u w:val="single"/>
        </w:rPr>
        <w:t xml:space="preserve">        </w:t>
      </w:r>
      <w:r>
        <w:rPr>
          <w:rFonts w:hint="eastAsia"/>
          <w:color w:val="auto"/>
          <w:sz w:val="24"/>
        </w:rPr>
        <w:t>（被授权人姓名、职务）为我方参加</w:t>
      </w:r>
      <w:r>
        <w:rPr>
          <w:rFonts w:hint="eastAsia"/>
          <w:color w:val="auto"/>
          <w:sz w:val="24"/>
          <w:u w:val="single"/>
        </w:rPr>
        <w:t xml:space="preserve">                    </w:t>
      </w:r>
      <w:r>
        <w:rPr>
          <w:rFonts w:hint="eastAsia"/>
          <w:color w:val="auto"/>
          <w:sz w:val="24"/>
        </w:rPr>
        <w:t>项目（项目编号：</w:t>
      </w:r>
      <w:r>
        <w:rPr>
          <w:rFonts w:hint="eastAsia"/>
          <w:color w:val="auto"/>
          <w:sz w:val="24"/>
          <w:u w:val="single"/>
        </w:rPr>
        <w:t xml:space="preserve">                    </w:t>
      </w:r>
      <w:r>
        <w:rPr>
          <w:rFonts w:hint="eastAsia"/>
          <w:color w:val="auto"/>
          <w:sz w:val="24"/>
        </w:rPr>
        <w:t>）采购活动的合法代表，以我方名义全权处理该项目有关</w:t>
      </w:r>
      <w:r>
        <w:rPr>
          <w:rFonts w:hint="eastAsia"/>
          <w:color w:val="auto"/>
          <w:sz w:val="24"/>
          <w:lang w:eastAsia="zh-CN"/>
        </w:rPr>
        <w:t>谈判</w:t>
      </w:r>
      <w:r>
        <w:rPr>
          <w:rFonts w:hint="eastAsia"/>
          <w:color w:val="auto"/>
          <w:sz w:val="24"/>
        </w:rPr>
        <w:t>、报价、签订合同以及执行合同等一切事宜。</w:t>
      </w:r>
    </w:p>
    <w:p w14:paraId="51EBFAD6">
      <w:pPr>
        <w:spacing w:line="480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特此声明。</w:t>
      </w:r>
    </w:p>
    <w:p w14:paraId="79D8F1FD">
      <w:pPr>
        <w:spacing w:line="360" w:lineRule="auto"/>
        <w:ind w:firstLine="480" w:firstLineChars="200"/>
        <w:rPr>
          <w:rFonts w:hint="eastAsia"/>
          <w:color w:val="auto"/>
          <w:sz w:val="24"/>
        </w:rPr>
      </w:pPr>
    </w:p>
    <w:p w14:paraId="3A547120">
      <w:pPr>
        <w:spacing w:line="360" w:lineRule="auto"/>
        <w:ind w:firstLine="480" w:firstLineChars="200"/>
        <w:rPr>
          <w:rFonts w:hint="eastAsia"/>
          <w:color w:val="auto"/>
          <w:sz w:val="24"/>
        </w:rPr>
      </w:pPr>
    </w:p>
    <w:p w14:paraId="32482988">
      <w:pPr>
        <w:spacing w:line="360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供应商名称</w:t>
      </w:r>
      <w:r>
        <w:rPr>
          <w:rFonts w:hint="eastAsia"/>
          <w:b/>
          <w:color w:val="auto"/>
          <w:sz w:val="24"/>
        </w:rPr>
        <w:t>（加盖公章）</w:t>
      </w:r>
      <w:r>
        <w:rPr>
          <w:rFonts w:hint="eastAsia"/>
          <w:color w:val="auto"/>
          <w:sz w:val="24"/>
        </w:rPr>
        <w:t>：</w:t>
      </w:r>
      <w:r>
        <w:rPr>
          <w:rFonts w:hint="eastAsia"/>
          <w:color w:val="auto"/>
          <w:sz w:val="24"/>
          <w:u w:val="single"/>
        </w:rPr>
        <w:t xml:space="preserve">                     </w:t>
      </w:r>
      <w:r>
        <w:rPr>
          <w:color w:val="auto"/>
          <w:sz w:val="24"/>
          <w:u w:val="single"/>
        </w:rPr>
        <w:t xml:space="preserve">   </w:t>
      </w:r>
      <w:r>
        <w:rPr>
          <w:rFonts w:hint="eastAsia"/>
          <w:color w:val="auto"/>
          <w:sz w:val="24"/>
          <w:u w:val="single"/>
        </w:rPr>
        <w:t xml:space="preserve">      </w:t>
      </w:r>
      <w:r>
        <w:rPr>
          <w:color w:val="auto"/>
          <w:sz w:val="24"/>
          <w:u w:val="single"/>
        </w:rPr>
        <w:t xml:space="preserve">         </w:t>
      </w:r>
      <w:r>
        <w:rPr>
          <w:rFonts w:hint="eastAsia"/>
          <w:color w:val="auto"/>
          <w:sz w:val="24"/>
          <w:u w:val="single"/>
        </w:rPr>
        <w:t xml:space="preserve"> </w:t>
      </w:r>
    </w:p>
    <w:p w14:paraId="6C1F3A70">
      <w:pPr>
        <w:spacing w:line="360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法定代表人或单位负责人</w:t>
      </w:r>
      <w:r>
        <w:rPr>
          <w:rFonts w:hint="eastAsia"/>
          <w:b/>
          <w:color w:val="auto"/>
          <w:sz w:val="24"/>
        </w:rPr>
        <w:t>（签字或加盖个人名章）</w:t>
      </w:r>
      <w:r>
        <w:rPr>
          <w:rFonts w:hint="eastAsia"/>
          <w:color w:val="auto"/>
          <w:sz w:val="24"/>
        </w:rPr>
        <w:t>：</w:t>
      </w:r>
      <w:r>
        <w:rPr>
          <w:rFonts w:hint="eastAsia"/>
          <w:color w:val="auto"/>
          <w:sz w:val="24"/>
          <w:u w:val="single"/>
        </w:rPr>
        <w:t xml:space="preserve">                  </w:t>
      </w:r>
    </w:p>
    <w:p w14:paraId="4AE7CB46">
      <w:pPr>
        <w:spacing w:line="360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授权代表签字</w:t>
      </w:r>
      <w:r>
        <w:rPr>
          <w:rFonts w:hint="eastAsia"/>
          <w:b/>
          <w:color w:val="auto"/>
          <w:sz w:val="24"/>
        </w:rPr>
        <w:t>（签字或加盖个人名章）</w:t>
      </w:r>
      <w:r>
        <w:rPr>
          <w:rFonts w:hint="eastAsia"/>
          <w:color w:val="auto"/>
          <w:sz w:val="24"/>
        </w:rPr>
        <w:t>：</w:t>
      </w:r>
      <w:r>
        <w:rPr>
          <w:rFonts w:hint="eastAsia"/>
          <w:color w:val="auto"/>
          <w:sz w:val="24"/>
          <w:u w:val="single"/>
        </w:rPr>
        <w:t xml:space="preserve">          </w:t>
      </w:r>
      <w:r>
        <w:rPr>
          <w:color w:val="auto"/>
          <w:sz w:val="24"/>
          <w:u w:val="single"/>
        </w:rPr>
        <w:t xml:space="preserve">     </w:t>
      </w:r>
      <w:r>
        <w:rPr>
          <w:rFonts w:hint="eastAsia"/>
          <w:color w:val="auto"/>
          <w:sz w:val="24"/>
          <w:u w:val="single"/>
        </w:rPr>
        <w:t xml:space="preserve">             </w:t>
      </w:r>
    </w:p>
    <w:p w14:paraId="666473A4">
      <w:pPr>
        <w:spacing w:line="360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职      务：</w:t>
      </w:r>
      <w:r>
        <w:rPr>
          <w:rFonts w:hint="eastAsia"/>
          <w:color w:val="auto"/>
          <w:sz w:val="24"/>
          <w:u w:val="single"/>
        </w:rPr>
        <w:t xml:space="preserve">                         </w:t>
      </w:r>
    </w:p>
    <w:p w14:paraId="4D7B2924">
      <w:pPr>
        <w:spacing w:line="360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日      期：</w:t>
      </w:r>
      <w:r>
        <w:rPr>
          <w:rFonts w:hint="eastAsia"/>
          <w:color w:val="auto"/>
          <w:sz w:val="24"/>
          <w:u w:val="single"/>
        </w:rPr>
        <w:t xml:space="preserve">         </w:t>
      </w:r>
      <w:r>
        <w:rPr>
          <w:rFonts w:hint="eastAsia"/>
          <w:color w:val="auto"/>
          <w:sz w:val="24"/>
        </w:rPr>
        <w:t>年</w:t>
      </w:r>
      <w:r>
        <w:rPr>
          <w:rFonts w:hint="eastAsia"/>
          <w:color w:val="auto"/>
          <w:sz w:val="24"/>
          <w:u w:val="single"/>
        </w:rPr>
        <w:t xml:space="preserve">     </w:t>
      </w:r>
      <w:r>
        <w:rPr>
          <w:rFonts w:hint="eastAsia"/>
          <w:color w:val="auto"/>
          <w:sz w:val="24"/>
        </w:rPr>
        <w:t>月</w:t>
      </w:r>
      <w:r>
        <w:rPr>
          <w:rFonts w:hint="eastAsia"/>
          <w:color w:val="auto"/>
          <w:sz w:val="24"/>
          <w:u w:val="single"/>
        </w:rPr>
        <w:t xml:space="preserve">     </w:t>
      </w:r>
      <w:r>
        <w:rPr>
          <w:rFonts w:hint="eastAsia"/>
          <w:color w:val="auto"/>
          <w:sz w:val="24"/>
        </w:rPr>
        <w:t>日</w:t>
      </w:r>
    </w:p>
    <w:p w14:paraId="55556282">
      <w:pPr>
        <w:rPr>
          <w:rFonts w:hint="eastAsia"/>
          <w:color w:val="auto"/>
        </w:rPr>
      </w:pPr>
    </w:p>
    <w:p w14:paraId="6790C530">
      <w:pPr>
        <w:rPr>
          <w:rFonts w:hint="eastAsia"/>
          <w:color w:val="auto"/>
        </w:rPr>
      </w:pPr>
    </w:p>
    <w:p w14:paraId="6CFDB766">
      <w:pPr>
        <w:spacing w:line="300" w:lineRule="auto"/>
        <w:ind w:left="843" w:hanging="843" w:hangingChars="350"/>
        <w:rPr>
          <w:rFonts w:hint="eastAsia"/>
          <w:b/>
          <w:color w:val="auto"/>
          <w:sz w:val="24"/>
        </w:rPr>
      </w:pPr>
      <w:r>
        <w:rPr>
          <w:rFonts w:hint="eastAsia"/>
          <w:b/>
          <w:color w:val="auto"/>
          <w:sz w:val="24"/>
        </w:rPr>
        <w:t>注：1、供应商为法人单位提供“法定代表人授权书”，为其他组织提供“单位负责人授权书”，供应商为自然人时提供“自然人身份证明材料”。</w:t>
      </w:r>
    </w:p>
    <w:p w14:paraId="6963C863">
      <w:pPr>
        <w:spacing w:line="300" w:lineRule="auto"/>
        <w:ind w:left="808" w:leftChars="201" w:hanging="386" w:hangingChars="160"/>
        <w:rPr>
          <w:rFonts w:hint="eastAsia"/>
          <w:b/>
          <w:color w:val="auto"/>
          <w:sz w:val="24"/>
        </w:rPr>
      </w:pPr>
      <w:r>
        <w:rPr>
          <w:rFonts w:hint="eastAsia"/>
          <w:b/>
          <w:color w:val="auto"/>
          <w:sz w:val="24"/>
        </w:rPr>
        <w:t>2、附法定代表人或单位负责人和授权代表身份证（正反面）或护照复印件（复印件加盖公章）。</w:t>
      </w:r>
    </w:p>
    <w:p w14:paraId="6DBE30C6">
      <w:pPr>
        <w:spacing w:line="300" w:lineRule="auto"/>
        <w:ind w:left="808" w:leftChars="201" w:hanging="386" w:hangingChars="160"/>
        <w:rPr>
          <w:rFonts w:hint="eastAsia"/>
          <w:b/>
          <w:color w:val="auto"/>
          <w:sz w:val="24"/>
        </w:rPr>
      </w:pPr>
      <w:r>
        <w:rPr>
          <w:rFonts w:hint="eastAsia"/>
          <w:b/>
          <w:color w:val="auto"/>
          <w:sz w:val="24"/>
        </w:rPr>
        <w:t>3、响应文件由法定代表人或单位负责人签字的，可不提供授权书，但须提供法定代表人或单位负责人身份证（正反面）或护照复印件（复印件加盖公章）。</w:t>
      </w:r>
    </w:p>
    <w:p w14:paraId="6A816587">
      <w:pPr>
        <w:spacing w:line="300" w:lineRule="auto"/>
        <w:ind w:left="841" w:leftChars="202" w:hanging="417" w:hangingChars="173"/>
        <w:rPr>
          <w:rFonts w:hint="eastAsia"/>
          <w:color w:val="auto"/>
        </w:rPr>
      </w:pPr>
      <w:r>
        <w:rPr>
          <w:rFonts w:hint="eastAsia"/>
          <w:b/>
          <w:color w:val="auto"/>
          <w:sz w:val="24"/>
        </w:rPr>
        <w:t>4、所提供的身份证明材料必须在有效期内。</w:t>
      </w:r>
    </w:p>
    <w:p w14:paraId="51574DAA">
      <w:pPr>
        <w:spacing w:line="300" w:lineRule="auto"/>
        <w:rPr>
          <w:b/>
          <w:color w:val="auto"/>
          <w:sz w:val="24"/>
        </w:rPr>
      </w:pPr>
      <w:r>
        <w:rPr>
          <w:rFonts w:hint="eastAsia"/>
          <w:color w:val="auto"/>
          <w:sz w:val="24"/>
        </w:rPr>
        <w:br w:type="page"/>
      </w:r>
      <w:r>
        <w:rPr>
          <w:rFonts w:hint="eastAsia"/>
          <w:b/>
          <w:color w:val="auto"/>
          <w:sz w:val="24"/>
        </w:rPr>
        <w:t>格式1-3</w:t>
      </w:r>
    </w:p>
    <w:p w14:paraId="2261E0A4">
      <w:pPr>
        <w:spacing w:line="300" w:lineRule="auto"/>
        <w:rPr>
          <w:rFonts w:hint="eastAsia"/>
          <w:b/>
          <w:color w:val="auto"/>
          <w:sz w:val="24"/>
        </w:rPr>
      </w:pPr>
    </w:p>
    <w:p w14:paraId="71BEFAB7">
      <w:pPr>
        <w:spacing w:line="360" w:lineRule="auto"/>
        <w:jc w:val="center"/>
        <w:outlineLvl w:val="1"/>
        <w:rPr>
          <w:rFonts w:hint="eastAsia" w:eastAsia="黑体"/>
          <w:b/>
          <w:color w:val="auto"/>
          <w:sz w:val="32"/>
          <w:szCs w:val="32"/>
        </w:rPr>
      </w:pPr>
      <w:r>
        <w:rPr>
          <w:rFonts w:hint="eastAsia" w:eastAsia="黑体"/>
          <w:b/>
          <w:color w:val="auto"/>
          <w:sz w:val="32"/>
          <w:szCs w:val="32"/>
        </w:rPr>
        <w:t>三、承诺函</w:t>
      </w:r>
    </w:p>
    <w:p w14:paraId="0CC60368">
      <w:pPr>
        <w:rPr>
          <w:rFonts w:hint="eastAsia"/>
          <w:color w:val="auto"/>
        </w:rPr>
      </w:pPr>
    </w:p>
    <w:p w14:paraId="2C272674">
      <w:pPr>
        <w:spacing w:line="360" w:lineRule="auto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  <w:u w:val="single"/>
          <w:lang w:eastAsia="zh-CN"/>
        </w:rPr>
        <w:t>四川省乐至县中医医院</w:t>
      </w:r>
      <w:r>
        <w:rPr>
          <w:rFonts w:hint="eastAsia"/>
          <w:color w:val="auto"/>
          <w:sz w:val="24"/>
        </w:rPr>
        <w:t>（采购</w:t>
      </w:r>
      <w:r>
        <w:rPr>
          <w:rFonts w:hint="eastAsia"/>
          <w:color w:val="auto"/>
          <w:sz w:val="24"/>
          <w:lang w:eastAsia="zh-CN"/>
        </w:rPr>
        <w:t>人</w:t>
      </w:r>
      <w:r>
        <w:rPr>
          <w:rFonts w:hint="eastAsia"/>
          <w:color w:val="auto"/>
          <w:sz w:val="24"/>
        </w:rPr>
        <w:t>名称）：</w:t>
      </w:r>
    </w:p>
    <w:p w14:paraId="102A38C6">
      <w:pPr>
        <w:spacing w:line="360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我公司作为本次采购项目的供应商，根据竞争性</w:t>
      </w:r>
      <w:r>
        <w:rPr>
          <w:rFonts w:hint="eastAsia"/>
          <w:color w:val="auto"/>
          <w:sz w:val="24"/>
          <w:lang w:eastAsia="zh-CN"/>
        </w:rPr>
        <w:t>谈判</w:t>
      </w:r>
      <w:r>
        <w:rPr>
          <w:rFonts w:hint="eastAsia"/>
          <w:color w:val="auto"/>
          <w:sz w:val="24"/>
        </w:rPr>
        <w:t>要求，现郑重承诺如下：</w:t>
      </w:r>
    </w:p>
    <w:p w14:paraId="1982DFEF">
      <w:pPr>
        <w:spacing w:line="360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一、具备《中华人民共和国政府采购法》第二十二条第一款和本项目规定的条件：</w:t>
      </w:r>
    </w:p>
    <w:p w14:paraId="1EA6B642">
      <w:pPr>
        <w:spacing w:line="360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（一）具有独立承担民事责任的能力；</w:t>
      </w:r>
    </w:p>
    <w:p w14:paraId="4C85C641">
      <w:pPr>
        <w:spacing w:line="360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（二）具有良好的商业信誉和健全的财务会计制度；</w:t>
      </w:r>
    </w:p>
    <w:p w14:paraId="0EE07505">
      <w:pPr>
        <w:spacing w:line="360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（三）具有履行合同所必需的设备和专业技术能力；</w:t>
      </w:r>
    </w:p>
    <w:p w14:paraId="158A6CA9">
      <w:pPr>
        <w:spacing w:line="360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（四）有依法缴纳税收和社会保障资金的良好记录；</w:t>
      </w:r>
    </w:p>
    <w:p w14:paraId="68E5826A">
      <w:pPr>
        <w:spacing w:line="360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（五）参加政府采购活动前三年内，在经营活动中没有重大违法记录；</w:t>
      </w:r>
    </w:p>
    <w:p w14:paraId="6368188C">
      <w:pPr>
        <w:spacing w:line="360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二、通过“信用中国”网站（www.creditchina.gov.cn）、中国政府采购网（www.ccgp.gov.cn）渠道查询，在本项目采购公告发布之日前，我单位未被列入“失信被执行人”名单、“重大税收违法案件当事人名单”、“政府采购严重违法失信行为记录名单”。</w:t>
      </w:r>
    </w:p>
    <w:p w14:paraId="58B3C847">
      <w:pPr>
        <w:spacing w:line="360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三、同时也满足本项目法律法规规章规定关于供应商的其他资格性条件，不属于禁止参加的供应商。</w:t>
      </w:r>
    </w:p>
    <w:p w14:paraId="68538D07">
      <w:pPr>
        <w:spacing w:line="360" w:lineRule="auto"/>
        <w:ind w:firstLine="480" w:firstLineChars="200"/>
        <w:rPr>
          <w:color w:val="auto"/>
          <w:sz w:val="24"/>
        </w:rPr>
      </w:pPr>
      <w:r>
        <w:rPr>
          <w:rFonts w:hint="eastAsia"/>
          <w:color w:val="auto"/>
          <w:sz w:val="24"/>
        </w:rPr>
        <w:t>本公司对上述承诺的内容事项真实性负责。如经查实上述承诺的内容事项存在虚假，我公司愿意接受以提供虚假材料谋取中标追究法律责任。</w:t>
      </w:r>
    </w:p>
    <w:p w14:paraId="0AE6738E">
      <w:pPr>
        <w:spacing w:line="360" w:lineRule="auto"/>
        <w:ind w:firstLine="480" w:firstLineChars="200"/>
        <w:rPr>
          <w:color w:val="auto"/>
          <w:sz w:val="24"/>
        </w:rPr>
      </w:pPr>
    </w:p>
    <w:p w14:paraId="1648BFC6">
      <w:pPr>
        <w:spacing w:line="360" w:lineRule="auto"/>
        <w:ind w:firstLine="480" w:firstLineChars="200"/>
        <w:rPr>
          <w:color w:val="auto"/>
          <w:sz w:val="24"/>
        </w:rPr>
      </w:pPr>
    </w:p>
    <w:p w14:paraId="6BCE6B5E">
      <w:pPr>
        <w:spacing w:line="360" w:lineRule="auto"/>
        <w:ind w:firstLine="480" w:firstLineChars="200"/>
        <w:rPr>
          <w:rFonts w:hint="eastAsia"/>
          <w:color w:val="auto"/>
          <w:sz w:val="24"/>
        </w:rPr>
      </w:pPr>
    </w:p>
    <w:p w14:paraId="3B8BCE94">
      <w:pPr>
        <w:spacing w:line="360" w:lineRule="auto"/>
        <w:rPr>
          <w:rFonts w:hint="eastAsia"/>
          <w:color w:val="auto"/>
        </w:rPr>
      </w:pPr>
    </w:p>
    <w:p w14:paraId="3E4CBB30">
      <w:pPr>
        <w:spacing w:line="360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投标人名称</w:t>
      </w:r>
      <w:r>
        <w:rPr>
          <w:rFonts w:hint="eastAsia"/>
          <w:b/>
          <w:color w:val="auto"/>
          <w:sz w:val="24"/>
        </w:rPr>
        <w:t>（加盖公章）</w:t>
      </w:r>
      <w:r>
        <w:rPr>
          <w:rFonts w:hint="eastAsia"/>
          <w:color w:val="auto"/>
          <w:sz w:val="24"/>
        </w:rPr>
        <w:t>：</w:t>
      </w:r>
      <w:r>
        <w:rPr>
          <w:rFonts w:hint="eastAsia"/>
          <w:color w:val="auto"/>
          <w:sz w:val="24"/>
          <w:u w:val="single"/>
        </w:rPr>
        <w:t xml:space="preserve">                                </w:t>
      </w:r>
    </w:p>
    <w:p w14:paraId="39D06282">
      <w:pPr>
        <w:spacing w:line="360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法定代表人/单位负责人或授权代表</w:t>
      </w:r>
      <w:r>
        <w:rPr>
          <w:rFonts w:hint="eastAsia"/>
          <w:b/>
          <w:color w:val="auto"/>
          <w:sz w:val="24"/>
        </w:rPr>
        <w:t>（签字或加盖个人名章）</w:t>
      </w:r>
      <w:r>
        <w:rPr>
          <w:rFonts w:hint="eastAsia"/>
          <w:color w:val="auto"/>
          <w:sz w:val="24"/>
        </w:rPr>
        <w:t>：</w:t>
      </w:r>
      <w:r>
        <w:rPr>
          <w:rFonts w:hint="eastAsia"/>
          <w:color w:val="auto"/>
          <w:sz w:val="24"/>
          <w:u w:val="single"/>
        </w:rPr>
        <w:t xml:space="preserve">            </w:t>
      </w:r>
    </w:p>
    <w:p w14:paraId="4CD18D36">
      <w:pPr>
        <w:spacing w:line="360" w:lineRule="auto"/>
        <w:ind w:firstLine="480" w:firstLineChars="200"/>
        <w:rPr>
          <w:color w:val="auto"/>
          <w:sz w:val="24"/>
        </w:rPr>
      </w:pPr>
      <w:r>
        <w:rPr>
          <w:rFonts w:hint="eastAsia"/>
          <w:color w:val="auto"/>
          <w:sz w:val="24"/>
        </w:rPr>
        <w:t>日    期：</w:t>
      </w:r>
      <w:r>
        <w:rPr>
          <w:rFonts w:hint="eastAsia"/>
          <w:color w:val="auto"/>
          <w:sz w:val="24"/>
          <w:u w:val="single"/>
        </w:rPr>
        <w:t xml:space="preserve">         </w:t>
      </w:r>
      <w:r>
        <w:rPr>
          <w:rFonts w:hint="eastAsia"/>
          <w:color w:val="auto"/>
          <w:sz w:val="24"/>
        </w:rPr>
        <w:t>年</w:t>
      </w:r>
      <w:r>
        <w:rPr>
          <w:rFonts w:hint="eastAsia"/>
          <w:color w:val="auto"/>
          <w:sz w:val="24"/>
          <w:u w:val="single"/>
        </w:rPr>
        <w:t xml:space="preserve">     </w:t>
      </w:r>
      <w:r>
        <w:rPr>
          <w:rFonts w:hint="eastAsia"/>
          <w:color w:val="auto"/>
          <w:sz w:val="24"/>
        </w:rPr>
        <w:t>月</w:t>
      </w:r>
      <w:r>
        <w:rPr>
          <w:rFonts w:hint="eastAsia"/>
          <w:color w:val="auto"/>
          <w:sz w:val="24"/>
          <w:u w:val="single"/>
        </w:rPr>
        <w:t xml:space="preserve">     </w:t>
      </w:r>
      <w:r>
        <w:rPr>
          <w:rFonts w:hint="eastAsia"/>
          <w:color w:val="auto"/>
          <w:sz w:val="24"/>
        </w:rPr>
        <w:t>日</w:t>
      </w:r>
    </w:p>
    <w:p w14:paraId="7229676D">
      <w:pPr>
        <w:spacing w:line="360" w:lineRule="auto"/>
        <w:jc w:val="left"/>
        <w:rPr>
          <w:rFonts w:hint="eastAsia"/>
          <w:b/>
          <w:color w:val="auto"/>
          <w:sz w:val="24"/>
        </w:rPr>
      </w:pPr>
      <w:r>
        <w:rPr>
          <w:color w:val="auto"/>
          <w:sz w:val="24"/>
        </w:rPr>
        <w:br w:type="page"/>
      </w:r>
      <w:r>
        <w:rPr>
          <w:rFonts w:hint="eastAsia"/>
          <w:b/>
          <w:color w:val="auto"/>
          <w:sz w:val="24"/>
        </w:rPr>
        <w:t>格式1-4</w:t>
      </w:r>
    </w:p>
    <w:p w14:paraId="240A8B0E">
      <w:pPr>
        <w:spacing w:line="360" w:lineRule="auto"/>
        <w:jc w:val="center"/>
        <w:outlineLvl w:val="1"/>
        <w:rPr>
          <w:rFonts w:hint="eastAsia" w:eastAsia="黑体"/>
          <w:b/>
          <w:color w:val="auto"/>
          <w:sz w:val="32"/>
          <w:szCs w:val="32"/>
        </w:rPr>
      </w:pPr>
      <w:r>
        <w:rPr>
          <w:rFonts w:hint="eastAsia" w:eastAsia="黑体"/>
          <w:b/>
          <w:color w:val="auto"/>
          <w:sz w:val="32"/>
          <w:szCs w:val="32"/>
        </w:rPr>
        <w:t>四、无行贿犯罪承诺函</w:t>
      </w:r>
    </w:p>
    <w:p w14:paraId="49CEE377">
      <w:pPr>
        <w:spacing w:line="360" w:lineRule="auto"/>
        <w:rPr>
          <w:rFonts w:hint="eastAsia"/>
          <w:color w:val="auto"/>
        </w:rPr>
      </w:pPr>
    </w:p>
    <w:p w14:paraId="0DEE9406">
      <w:pPr>
        <w:spacing w:line="360" w:lineRule="auto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  <w:u w:val="single"/>
          <w:lang w:eastAsia="zh-CN"/>
        </w:rPr>
        <w:t>四川省乐至县中医医院</w:t>
      </w:r>
      <w:r>
        <w:rPr>
          <w:rFonts w:hint="eastAsia"/>
          <w:color w:val="auto"/>
          <w:sz w:val="24"/>
        </w:rPr>
        <w:t>：</w:t>
      </w:r>
    </w:p>
    <w:p w14:paraId="1CB11EBE">
      <w:pPr>
        <w:spacing w:line="360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我单位</w:t>
      </w:r>
      <w:r>
        <w:rPr>
          <w:rFonts w:hint="eastAsia"/>
          <w:color w:val="auto"/>
          <w:sz w:val="24"/>
          <w:u w:val="single"/>
        </w:rPr>
        <w:t xml:space="preserve">             </w:t>
      </w:r>
      <w:r>
        <w:rPr>
          <w:rFonts w:hint="eastAsia"/>
          <w:color w:val="auto"/>
          <w:sz w:val="24"/>
        </w:rPr>
        <w:t>（投标人名称）及现任法定代表人或主要负责人</w:t>
      </w:r>
      <w:r>
        <w:rPr>
          <w:rFonts w:hint="eastAsia"/>
          <w:color w:val="auto"/>
          <w:sz w:val="24"/>
          <w:u w:val="single"/>
        </w:rPr>
        <w:t xml:space="preserve">     </w:t>
      </w:r>
      <w:r>
        <w:rPr>
          <w:rFonts w:hint="eastAsia"/>
          <w:b/>
          <w:i/>
          <w:color w:val="auto"/>
          <w:sz w:val="24"/>
        </w:rPr>
        <w:t>（姓名，按照注2填写）</w:t>
      </w:r>
      <w:r>
        <w:rPr>
          <w:rFonts w:hint="eastAsia"/>
          <w:color w:val="auto"/>
          <w:sz w:val="24"/>
        </w:rPr>
        <w:t>在参加本次采购活动前</w:t>
      </w:r>
      <w:r>
        <w:rPr>
          <w:rFonts w:hint="eastAsia"/>
          <w:color w:val="auto"/>
          <w:sz w:val="24"/>
          <w:u w:val="single"/>
        </w:rPr>
        <w:t xml:space="preserve">    </w:t>
      </w:r>
      <w:r>
        <w:rPr>
          <w:rFonts w:hint="eastAsia"/>
          <w:color w:val="auto"/>
          <w:sz w:val="24"/>
        </w:rPr>
        <w:t>年内（或“从成立之日起至今”）</w:t>
      </w:r>
      <w:r>
        <w:rPr>
          <w:rFonts w:hint="eastAsia"/>
          <w:color w:val="auto"/>
          <w:sz w:val="24"/>
          <w:u w:val="single"/>
        </w:rPr>
        <w:t xml:space="preserve">   </w:t>
      </w:r>
      <w:r>
        <w:rPr>
          <w:rFonts w:hint="eastAsia"/>
          <w:color w:val="auto"/>
          <w:sz w:val="24"/>
        </w:rPr>
        <w:t>（有/无）行贿犯罪记录，如有发现我单位的承诺不实，取消我单位成交资格，并承担一切后果。</w:t>
      </w:r>
    </w:p>
    <w:p w14:paraId="025BC825">
      <w:pPr>
        <w:spacing w:line="360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特此承诺。</w:t>
      </w:r>
    </w:p>
    <w:p w14:paraId="46E7B91B">
      <w:pPr>
        <w:spacing w:line="360" w:lineRule="auto"/>
        <w:rPr>
          <w:rFonts w:hint="eastAsia"/>
          <w:color w:val="auto"/>
          <w:sz w:val="24"/>
        </w:rPr>
      </w:pPr>
    </w:p>
    <w:p w14:paraId="64EE4D9A">
      <w:pPr>
        <w:spacing w:line="360" w:lineRule="auto"/>
        <w:rPr>
          <w:rFonts w:hint="eastAsia"/>
          <w:color w:val="auto"/>
          <w:sz w:val="24"/>
        </w:rPr>
      </w:pPr>
    </w:p>
    <w:p w14:paraId="59855761">
      <w:pPr>
        <w:adjustRightInd w:val="0"/>
        <w:spacing w:line="360" w:lineRule="auto"/>
        <w:rPr>
          <w:rFonts w:hint="eastAsia"/>
          <w:bCs/>
          <w:color w:val="auto"/>
          <w:sz w:val="24"/>
        </w:rPr>
      </w:pPr>
      <w:r>
        <w:rPr>
          <w:rFonts w:hint="eastAsia"/>
          <w:bCs/>
          <w:color w:val="auto"/>
          <w:sz w:val="24"/>
        </w:rPr>
        <w:t>投标人名称：</w:t>
      </w:r>
      <w:r>
        <w:rPr>
          <w:rFonts w:hint="eastAsia"/>
          <w:bCs/>
          <w:color w:val="auto"/>
          <w:sz w:val="24"/>
          <w:u w:val="single"/>
        </w:rPr>
        <w:t xml:space="preserve">                                 </w:t>
      </w:r>
      <w:r>
        <w:rPr>
          <w:rFonts w:hint="eastAsia"/>
          <w:bCs/>
          <w:color w:val="auto"/>
          <w:sz w:val="24"/>
        </w:rPr>
        <w:t>（盖单位公章）</w:t>
      </w:r>
    </w:p>
    <w:p w14:paraId="14C03D87">
      <w:pPr>
        <w:adjustRightInd w:val="0"/>
        <w:spacing w:line="360" w:lineRule="auto"/>
        <w:rPr>
          <w:rFonts w:hint="eastAsia"/>
          <w:bCs/>
          <w:color w:val="auto"/>
          <w:sz w:val="24"/>
        </w:rPr>
      </w:pPr>
      <w:r>
        <w:rPr>
          <w:rFonts w:hint="eastAsia"/>
          <w:bCs/>
          <w:color w:val="auto"/>
          <w:sz w:val="24"/>
        </w:rPr>
        <w:t>法定代表人或单位负责人或授权代表（签字或盖章）：</w:t>
      </w:r>
      <w:r>
        <w:rPr>
          <w:rFonts w:hint="eastAsia"/>
          <w:bCs/>
          <w:color w:val="auto"/>
          <w:sz w:val="24"/>
          <w:u w:val="single"/>
        </w:rPr>
        <w:t xml:space="preserve">            </w:t>
      </w:r>
    </w:p>
    <w:p w14:paraId="64B41797">
      <w:pPr>
        <w:adjustRightInd w:val="0"/>
        <w:spacing w:line="360" w:lineRule="auto"/>
        <w:rPr>
          <w:rFonts w:hint="eastAsia"/>
          <w:color w:val="auto"/>
          <w:sz w:val="24"/>
        </w:rPr>
      </w:pPr>
      <w:r>
        <w:rPr>
          <w:rFonts w:hint="eastAsia"/>
          <w:bCs/>
          <w:color w:val="auto"/>
          <w:sz w:val="24"/>
        </w:rPr>
        <w:t>日      期：</w:t>
      </w:r>
      <w:r>
        <w:rPr>
          <w:rFonts w:hint="eastAsia"/>
          <w:color w:val="auto"/>
          <w:sz w:val="24"/>
          <w:u w:val="single"/>
        </w:rPr>
        <w:t xml:space="preserve">         </w:t>
      </w:r>
      <w:r>
        <w:rPr>
          <w:rFonts w:hint="eastAsia"/>
          <w:color w:val="auto"/>
          <w:sz w:val="24"/>
        </w:rPr>
        <w:t>年</w:t>
      </w:r>
      <w:r>
        <w:rPr>
          <w:rFonts w:hint="eastAsia"/>
          <w:color w:val="auto"/>
          <w:sz w:val="24"/>
          <w:u w:val="single"/>
        </w:rPr>
        <w:t xml:space="preserve">     </w:t>
      </w:r>
      <w:r>
        <w:rPr>
          <w:rFonts w:hint="eastAsia"/>
          <w:color w:val="auto"/>
          <w:sz w:val="24"/>
        </w:rPr>
        <w:t>月</w:t>
      </w:r>
      <w:r>
        <w:rPr>
          <w:rFonts w:hint="eastAsia"/>
          <w:color w:val="auto"/>
          <w:sz w:val="24"/>
          <w:u w:val="single"/>
        </w:rPr>
        <w:t xml:space="preserve">     </w:t>
      </w:r>
      <w:r>
        <w:rPr>
          <w:rFonts w:hint="eastAsia"/>
          <w:color w:val="auto"/>
          <w:sz w:val="24"/>
        </w:rPr>
        <w:t>日</w:t>
      </w:r>
    </w:p>
    <w:p w14:paraId="0424BDAD">
      <w:pPr>
        <w:adjustRightInd w:val="0"/>
        <w:spacing w:line="360" w:lineRule="auto"/>
        <w:rPr>
          <w:rFonts w:hint="eastAsia"/>
          <w:color w:val="auto"/>
          <w:sz w:val="24"/>
        </w:rPr>
      </w:pPr>
    </w:p>
    <w:p w14:paraId="2EAEA883">
      <w:pPr>
        <w:adjustRightInd w:val="0"/>
        <w:spacing w:line="360" w:lineRule="auto"/>
        <w:rPr>
          <w:rFonts w:hint="eastAsia"/>
          <w:b/>
          <w:color w:val="auto"/>
          <w:sz w:val="24"/>
        </w:rPr>
      </w:pPr>
      <w:r>
        <w:rPr>
          <w:rFonts w:hint="eastAsia"/>
          <w:b/>
          <w:color w:val="auto"/>
          <w:sz w:val="24"/>
        </w:rPr>
        <w:t>注：1）公司成立不足三年的从成立之日起算。</w:t>
      </w:r>
    </w:p>
    <w:p w14:paraId="03D3F6B1">
      <w:pPr>
        <w:adjustRightInd w:val="0"/>
        <w:spacing w:line="360" w:lineRule="auto"/>
        <w:ind w:left="852" w:leftChars="230" w:hanging="369" w:hangingChars="153"/>
        <w:rPr>
          <w:rFonts w:hint="eastAsia"/>
          <w:b/>
          <w:color w:val="auto"/>
          <w:sz w:val="24"/>
        </w:rPr>
      </w:pPr>
      <w:r>
        <w:rPr>
          <w:rFonts w:hint="eastAsia"/>
          <w:b/>
          <w:color w:val="auto"/>
          <w:sz w:val="24"/>
        </w:rPr>
        <w:t>2）本文中“法定代表人或主要负责人”的填写是指：投标人为法人单位的，则填写法定代表人的姓名；投标人为事业单位或其它组织的，则填写单位负责人的姓名；如投标人为自然人的，则填写自然人的姓名。</w:t>
      </w:r>
    </w:p>
    <w:p w14:paraId="7E7F4DAA">
      <w:pPr>
        <w:spacing w:line="360" w:lineRule="auto"/>
        <w:ind w:firstLine="480" w:firstLineChars="200"/>
        <w:rPr>
          <w:rFonts w:hint="eastAsia"/>
          <w:color w:val="auto"/>
          <w:sz w:val="24"/>
        </w:rPr>
      </w:pPr>
    </w:p>
    <w:p w14:paraId="0AF5AFB8">
      <w:pPr>
        <w:spacing w:line="360" w:lineRule="auto"/>
        <w:jc w:val="left"/>
        <w:rPr>
          <w:b/>
          <w:color w:val="auto"/>
          <w:sz w:val="24"/>
        </w:rPr>
      </w:pPr>
      <w:r>
        <w:rPr>
          <w:color w:val="auto"/>
          <w:sz w:val="24"/>
        </w:rPr>
        <w:br w:type="page"/>
      </w:r>
    </w:p>
    <w:p w14:paraId="04BB46C6">
      <w:pPr>
        <w:spacing w:line="360" w:lineRule="auto"/>
        <w:rPr>
          <w:b/>
          <w:color w:val="auto"/>
          <w:sz w:val="24"/>
        </w:rPr>
      </w:pPr>
      <w:r>
        <w:rPr>
          <w:b/>
          <w:color w:val="auto"/>
          <w:sz w:val="24"/>
        </w:rPr>
        <w:t>格式1-5</w:t>
      </w:r>
    </w:p>
    <w:p w14:paraId="501E6584">
      <w:pPr>
        <w:pStyle w:val="24"/>
        <w:rPr>
          <w:rFonts w:hint="eastAsia" w:eastAsia="黑体"/>
          <w:b/>
          <w:color w:val="auto"/>
          <w:sz w:val="32"/>
          <w:szCs w:val="32"/>
        </w:rPr>
      </w:pPr>
    </w:p>
    <w:p w14:paraId="5D3B78EA">
      <w:pPr>
        <w:spacing w:line="360" w:lineRule="auto"/>
        <w:jc w:val="center"/>
        <w:outlineLvl w:val="1"/>
        <w:rPr>
          <w:rFonts w:hint="eastAsia" w:eastAsia="黑体"/>
          <w:b/>
          <w:color w:val="auto"/>
          <w:sz w:val="32"/>
          <w:szCs w:val="32"/>
        </w:rPr>
      </w:pPr>
      <w:r>
        <w:rPr>
          <w:rFonts w:hint="eastAsia" w:eastAsia="黑体"/>
          <w:b/>
          <w:color w:val="auto"/>
          <w:sz w:val="32"/>
          <w:szCs w:val="32"/>
        </w:rPr>
        <w:t>五、供应商、报价产品资格、资质性及其他类似效力要求的相关证明材料</w:t>
      </w:r>
    </w:p>
    <w:p w14:paraId="3B73BAA0">
      <w:pPr>
        <w:rPr>
          <w:rFonts w:ascii="宋体" w:hAnsi="宋体" w:cs="宋体"/>
          <w:bCs/>
          <w:color w:val="auto"/>
          <w:sz w:val="24"/>
        </w:rPr>
      </w:pPr>
    </w:p>
    <w:p w14:paraId="55E469A2">
      <w:pPr>
        <w:spacing w:line="360" w:lineRule="auto"/>
        <w:rPr>
          <w:rFonts w:ascii="宋体" w:hAnsi="宋体" w:cs="宋体"/>
          <w:b/>
          <w:bCs/>
          <w:color w:val="auto"/>
          <w:sz w:val="24"/>
        </w:rPr>
      </w:pPr>
      <w:r>
        <w:rPr>
          <w:rFonts w:hint="eastAsia" w:ascii="宋体" w:hAnsi="宋体" w:cs="宋体"/>
          <w:b/>
          <w:bCs/>
          <w:color w:val="auto"/>
          <w:sz w:val="24"/>
        </w:rPr>
        <w:t>注：</w:t>
      </w:r>
    </w:p>
    <w:p w14:paraId="75681CBC">
      <w:pPr>
        <w:spacing w:line="360" w:lineRule="auto"/>
        <w:rPr>
          <w:rFonts w:hint="eastAsia"/>
          <w:color w:val="auto"/>
          <w:sz w:val="24"/>
        </w:rPr>
      </w:pPr>
      <w:r>
        <w:rPr>
          <w:rFonts w:hint="eastAsia" w:ascii="宋体" w:hAnsi="宋体" w:cs="宋体"/>
          <w:b/>
          <w:bCs/>
          <w:color w:val="auto"/>
          <w:sz w:val="24"/>
        </w:rPr>
        <w:t>供应商应按</w:t>
      </w:r>
      <w:r>
        <w:rPr>
          <w:rFonts w:hint="eastAsia" w:ascii="宋体" w:hAnsi="宋体" w:cs="宋体"/>
          <w:b/>
          <w:bCs/>
          <w:color w:val="auto"/>
          <w:sz w:val="24"/>
          <w:lang w:eastAsia="zh-CN"/>
        </w:rPr>
        <w:t>谈判</w:t>
      </w:r>
      <w:r>
        <w:rPr>
          <w:rFonts w:hint="eastAsia" w:ascii="宋体" w:hAnsi="宋体" w:cs="宋体"/>
          <w:b/>
          <w:bCs/>
          <w:color w:val="auto"/>
          <w:sz w:val="24"/>
          <w:highlight w:val="none"/>
        </w:rPr>
        <w:t>文件相关要求提供证明材料，</w:t>
      </w:r>
      <w:r>
        <w:rPr>
          <w:rFonts w:hint="eastAsia" w:ascii="宋体" w:hAnsi="宋体" w:cs="宋体"/>
          <w:b/>
          <w:bCs/>
          <w:color w:val="auto"/>
          <w:sz w:val="24"/>
        </w:rPr>
        <w:t>格式自拟。</w:t>
      </w:r>
    </w:p>
    <w:p w14:paraId="065FDAE4">
      <w:pPr>
        <w:tabs>
          <w:tab w:val="left" w:pos="900"/>
        </w:tabs>
        <w:spacing w:line="360" w:lineRule="auto"/>
        <w:jc w:val="center"/>
        <w:outlineLvl w:val="0"/>
        <w:rPr>
          <w:rFonts w:ascii="宋体" w:hAnsi="宋体"/>
          <w:b/>
          <w:color w:val="auto"/>
          <w:sz w:val="32"/>
        </w:rPr>
      </w:pPr>
      <w:r>
        <w:rPr>
          <w:color w:val="auto"/>
        </w:rPr>
        <w:br w:type="page"/>
      </w:r>
      <w:bookmarkStart w:id="10" w:name="第二部分"/>
      <w:bookmarkEnd w:id="10"/>
      <w:bookmarkStart w:id="11" w:name="_Toc4182"/>
      <w:r>
        <w:rPr>
          <w:rFonts w:ascii="宋体" w:hAnsi="宋体"/>
          <w:b/>
          <w:color w:val="auto"/>
          <w:sz w:val="32"/>
        </w:rPr>
        <w:t>第</w:t>
      </w:r>
      <w:r>
        <w:rPr>
          <w:rFonts w:hint="eastAsia" w:ascii="宋体" w:hAnsi="宋体"/>
          <w:b/>
          <w:color w:val="auto"/>
          <w:sz w:val="32"/>
        </w:rPr>
        <w:t>二</w:t>
      </w:r>
      <w:r>
        <w:rPr>
          <w:rFonts w:ascii="宋体" w:hAnsi="宋体"/>
          <w:b/>
          <w:color w:val="auto"/>
          <w:sz w:val="32"/>
        </w:rPr>
        <w:t xml:space="preserve">部分  </w:t>
      </w:r>
      <w:r>
        <w:rPr>
          <w:rFonts w:hint="eastAsia" w:ascii="宋体" w:hAnsi="宋体"/>
          <w:b/>
          <w:color w:val="auto"/>
          <w:sz w:val="32"/>
        </w:rPr>
        <w:t>“其它响应文件”</w:t>
      </w:r>
      <w:r>
        <w:rPr>
          <w:rFonts w:ascii="宋体" w:hAnsi="宋体"/>
          <w:b/>
          <w:color w:val="auto"/>
          <w:sz w:val="32"/>
        </w:rPr>
        <w:t>格式</w:t>
      </w:r>
      <w:bookmarkEnd w:id="11"/>
    </w:p>
    <w:p w14:paraId="2FB65738">
      <w:pPr>
        <w:spacing w:line="360" w:lineRule="auto"/>
        <w:rPr>
          <w:b/>
          <w:color w:val="auto"/>
          <w:sz w:val="24"/>
        </w:rPr>
      </w:pPr>
    </w:p>
    <w:p w14:paraId="6E875399">
      <w:pPr>
        <w:spacing w:line="360" w:lineRule="auto"/>
        <w:rPr>
          <w:rFonts w:hint="eastAsia"/>
          <w:b/>
          <w:color w:val="auto"/>
          <w:sz w:val="24"/>
        </w:rPr>
      </w:pPr>
      <w:r>
        <w:rPr>
          <w:b/>
          <w:color w:val="auto"/>
          <w:sz w:val="24"/>
        </w:rPr>
        <w:t>格式2-1</w:t>
      </w:r>
    </w:p>
    <w:p w14:paraId="305614E6">
      <w:pPr>
        <w:spacing w:line="360" w:lineRule="auto"/>
        <w:jc w:val="center"/>
        <w:rPr>
          <w:b/>
          <w:color w:val="auto"/>
          <w:sz w:val="24"/>
        </w:rPr>
      </w:pPr>
      <w:r>
        <w:rPr>
          <w:rFonts w:eastAsia="黑体"/>
          <w:b/>
          <w:color w:val="auto"/>
          <w:sz w:val="32"/>
          <w:szCs w:val="32"/>
        </w:rPr>
        <w:t>一</w:t>
      </w:r>
      <w:r>
        <w:rPr>
          <w:rFonts w:hint="eastAsia" w:eastAsia="黑体"/>
          <w:b/>
          <w:color w:val="auto"/>
          <w:sz w:val="32"/>
          <w:szCs w:val="32"/>
        </w:rPr>
        <w:t>、</w:t>
      </w:r>
      <w:r>
        <w:rPr>
          <w:rFonts w:eastAsia="黑体"/>
          <w:b/>
          <w:color w:val="auto"/>
          <w:sz w:val="32"/>
          <w:szCs w:val="32"/>
        </w:rPr>
        <w:t>封面</w:t>
      </w:r>
    </w:p>
    <w:p w14:paraId="6DA158CC">
      <w:pPr>
        <w:spacing w:line="360" w:lineRule="auto"/>
        <w:rPr>
          <w:b/>
          <w:color w:val="auto"/>
          <w:sz w:val="24"/>
        </w:rPr>
      </w:pPr>
    </w:p>
    <w:p w14:paraId="62BBEA45">
      <w:pPr>
        <w:spacing w:line="360" w:lineRule="auto"/>
        <w:rPr>
          <w:rFonts w:hint="eastAsia"/>
          <w:b/>
          <w:color w:val="auto"/>
          <w:sz w:val="24"/>
        </w:rPr>
      </w:pPr>
    </w:p>
    <w:p w14:paraId="5ECB402F">
      <w:pPr>
        <w:spacing w:line="360" w:lineRule="auto"/>
        <w:jc w:val="right"/>
        <w:rPr>
          <w:b/>
          <w:color w:val="auto"/>
          <w:sz w:val="36"/>
        </w:rPr>
      </w:pPr>
    </w:p>
    <w:p w14:paraId="13C5D388">
      <w:pPr>
        <w:spacing w:line="360" w:lineRule="auto"/>
        <w:rPr>
          <w:b/>
          <w:color w:val="auto"/>
          <w:sz w:val="32"/>
          <w:szCs w:val="32"/>
        </w:rPr>
      </w:pPr>
    </w:p>
    <w:p w14:paraId="27DCBB91">
      <w:pPr>
        <w:spacing w:line="360" w:lineRule="auto"/>
        <w:rPr>
          <w:b/>
          <w:color w:val="auto"/>
          <w:sz w:val="32"/>
          <w:szCs w:val="32"/>
        </w:rPr>
      </w:pPr>
    </w:p>
    <w:p w14:paraId="20F841CC">
      <w:pPr>
        <w:spacing w:line="360" w:lineRule="auto"/>
        <w:jc w:val="center"/>
        <w:rPr>
          <w:b/>
          <w:color w:val="auto"/>
          <w:sz w:val="72"/>
        </w:rPr>
      </w:pPr>
      <w:r>
        <w:rPr>
          <w:b/>
          <w:color w:val="auto"/>
          <w:sz w:val="40"/>
          <w:szCs w:val="48"/>
          <w:u w:val="single"/>
        </w:rPr>
        <w:t xml:space="preserve">                         </w:t>
      </w:r>
      <w:r>
        <w:rPr>
          <w:b/>
          <w:color w:val="auto"/>
          <w:sz w:val="40"/>
          <w:szCs w:val="48"/>
        </w:rPr>
        <w:t>项目</w:t>
      </w:r>
    </w:p>
    <w:p w14:paraId="6103215E">
      <w:pPr>
        <w:spacing w:line="360" w:lineRule="auto"/>
        <w:rPr>
          <w:b/>
          <w:color w:val="auto"/>
          <w:sz w:val="52"/>
          <w:szCs w:val="52"/>
        </w:rPr>
      </w:pPr>
    </w:p>
    <w:p w14:paraId="7C005898">
      <w:pPr>
        <w:spacing w:line="360" w:lineRule="auto"/>
        <w:jc w:val="center"/>
        <w:rPr>
          <w:b/>
          <w:color w:val="auto"/>
          <w:sz w:val="40"/>
          <w:szCs w:val="48"/>
        </w:rPr>
      </w:pPr>
      <w:r>
        <w:rPr>
          <w:rFonts w:hint="eastAsia"/>
          <w:b/>
          <w:color w:val="auto"/>
          <w:sz w:val="40"/>
          <w:szCs w:val="48"/>
        </w:rPr>
        <w:t>其它响应文件</w:t>
      </w:r>
    </w:p>
    <w:p w14:paraId="38F3770D">
      <w:pPr>
        <w:spacing w:line="360" w:lineRule="auto"/>
        <w:rPr>
          <w:b/>
          <w:color w:val="auto"/>
          <w:sz w:val="36"/>
        </w:rPr>
      </w:pPr>
    </w:p>
    <w:p w14:paraId="5D72A715">
      <w:pPr>
        <w:spacing w:line="360" w:lineRule="auto"/>
        <w:rPr>
          <w:b/>
          <w:color w:val="auto"/>
          <w:sz w:val="36"/>
        </w:rPr>
      </w:pPr>
    </w:p>
    <w:p w14:paraId="27503FF2">
      <w:pPr>
        <w:spacing w:line="360" w:lineRule="auto"/>
        <w:ind w:left="991" w:leftChars="472"/>
        <w:jc w:val="left"/>
        <w:rPr>
          <w:b/>
          <w:color w:val="auto"/>
          <w:sz w:val="32"/>
          <w:u w:val="single"/>
        </w:rPr>
      </w:pPr>
      <w:r>
        <w:rPr>
          <w:rFonts w:hint="eastAsia"/>
          <w:b/>
          <w:color w:val="auto"/>
          <w:sz w:val="32"/>
        </w:rPr>
        <w:t>供应商</w:t>
      </w:r>
      <w:r>
        <w:rPr>
          <w:b/>
          <w:color w:val="auto"/>
          <w:sz w:val="32"/>
        </w:rPr>
        <w:t>名称：</w:t>
      </w:r>
      <w:r>
        <w:rPr>
          <w:b/>
          <w:color w:val="auto"/>
          <w:sz w:val="32"/>
          <w:u w:val="single"/>
        </w:rPr>
        <w:t xml:space="preserve">                         </w:t>
      </w:r>
    </w:p>
    <w:p w14:paraId="3DAF109F">
      <w:pPr>
        <w:spacing w:line="360" w:lineRule="auto"/>
        <w:ind w:left="991" w:leftChars="472"/>
        <w:jc w:val="left"/>
        <w:rPr>
          <w:b/>
          <w:color w:val="auto"/>
          <w:sz w:val="32"/>
          <w:u w:val="single"/>
        </w:rPr>
      </w:pPr>
      <w:r>
        <w:rPr>
          <w:b/>
          <w:color w:val="auto"/>
          <w:sz w:val="32"/>
        </w:rPr>
        <w:t>项目编号：</w:t>
      </w:r>
      <w:r>
        <w:rPr>
          <w:b/>
          <w:color w:val="auto"/>
          <w:sz w:val="32"/>
          <w:u w:val="single"/>
        </w:rPr>
        <w:t xml:space="preserve">                           </w:t>
      </w:r>
    </w:p>
    <w:p w14:paraId="68D8BAD3">
      <w:pPr>
        <w:spacing w:line="360" w:lineRule="auto"/>
        <w:ind w:left="991" w:leftChars="472"/>
        <w:jc w:val="left"/>
        <w:rPr>
          <w:b/>
          <w:color w:val="auto"/>
          <w:sz w:val="32"/>
          <w:u w:val="single"/>
        </w:rPr>
      </w:pPr>
      <w:r>
        <w:rPr>
          <w:b/>
          <w:color w:val="auto"/>
          <w:sz w:val="32"/>
        </w:rPr>
        <w:t>包    号：</w:t>
      </w:r>
      <w:r>
        <w:rPr>
          <w:b/>
          <w:color w:val="auto"/>
          <w:sz w:val="32"/>
          <w:u w:val="single"/>
        </w:rPr>
        <w:t xml:space="preserve">                           </w:t>
      </w:r>
    </w:p>
    <w:p w14:paraId="466882E7">
      <w:pPr>
        <w:spacing w:line="360" w:lineRule="auto"/>
        <w:ind w:firstLine="790" w:firstLineChars="246"/>
        <w:jc w:val="center"/>
        <w:rPr>
          <w:b/>
          <w:color w:val="auto"/>
          <w:sz w:val="32"/>
        </w:rPr>
      </w:pPr>
    </w:p>
    <w:p w14:paraId="49FA7BA2">
      <w:pPr>
        <w:spacing w:line="360" w:lineRule="auto"/>
        <w:ind w:firstLine="790" w:firstLineChars="246"/>
        <w:jc w:val="center"/>
        <w:rPr>
          <w:b/>
          <w:color w:val="auto"/>
          <w:sz w:val="32"/>
        </w:rPr>
      </w:pPr>
    </w:p>
    <w:p w14:paraId="17FED731">
      <w:pPr>
        <w:spacing w:line="360" w:lineRule="auto"/>
        <w:ind w:firstLine="790" w:firstLineChars="246"/>
        <w:jc w:val="center"/>
        <w:rPr>
          <w:rFonts w:hint="eastAsia"/>
          <w:b/>
          <w:color w:val="auto"/>
          <w:sz w:val="32"/>
        </w:rPr>
      </w:pPr>
    </w:p>
    <w:p w14:paraId="74EA4914">
      <w:pPr>
        <w:spacing w:line="360" w:lineRule="auto"/>
        <w:ind w:left="991" w:leftChars="472"/>
        <w:jc w:val="left"/>
        <w:rPr>
          <w:rFonts w:hint="eastAsia"/>
          <w:color w:val="auto"/>
        </w:rPr>
      </w:pPr>
      <w:r>
        <w:rPr>
          <w:b/>
          <w:color w:val="auto"/>
          <w:sz w:val="32"/>
        </w:rPr>
        <w:t>时</w:t>
      </w:r>
      <w:r>
        <w:rPr>
          <w:rFonts w:hint="eastAsia"/>
          <w:b/>
          <w:color w:val="auto"/>
          <w:sz w:val="32"/>
        </w:rPr>
        <w:t xml:space="preserve">    </w:t>
      </w:r>
      <w:r>
        <w:rPr>
          <w:b/>
          <w:color w:val="auto"/>
          <w:sz w:val="32"/>
        </w:rPr>
        <w:t>间：</w:t>
      </w:r>
      <w:r>
        <w:rPr>
          <w:b/>
          <w:color w:val="auto"/>
          <w:sz w:val="32"/>
          <w:u w:val="single"/>
        </w:rPr>
        <w:t xml:space="preserve">     </w:t>
      </w:r>
      <w:r>
        <w:rPr>
          <w:b/>
          <w:color w:val="auto"/>
          <w:sz w:val="32"/>
        </w:rPr>
        <w:t>年</w:t>
      </w:r>
      <w:r>
        <w:rPr>
          <w:b/>
          <w:color w:val="auto"/>
          <w:sz w:val="32"/>
          <w:u w:val="single"/>
        </w:rPr>
        <w:t xml:space="preserve">     </w:t>
      </w:r>
      <w:r>
        <w:rPr>
          <w:b/>
          <w:color w:val="auto"/>
          <w:sz w:val="32"/>
        </w:rPr>
        <w:t>月</w:t>
      </w:r>
      <w:r>
        <w:rPr>
          <w:b/>
          <w:color w:val="auto"/>
          <w:sz w:val="32"/>
          <w:u w:val="single"/>
        </w:rPr>
        <w:t xml:space="preserve">     </w:t>
      </w:r>
      <w:r>
        <w:rPr>
          <w:b/>
          <w:color w:val="auto"/>
          <w:sz w:val="32"/>
        </w:rPr>
        <w:t>日</w:t>
      </w:r>
    </w:p>
    <w:p w14:paraId="3F12B69E">
      <w:pPr>
        <w:rPr>
          <w:rFonts w:hint="eastAsia"/>
          <w:color w:val="auto"/>
        </w:rPr>
      </w:pPr>
    </w:p>
    <w:p w14:paraId="7D04F365">
      <w:pPr>
        <w:spacing w:line="360" w:lineRule="auto"/>
        <w:rPr>
          <w:b/>
          <w:color w:val="auto"/>
          <w:sz w:val="24"/>
        </w:rPr>
      </w:pPr>
      <w:r>
        <w:rPr>
          <w:color w:val="auto"/>
        </w:rPr>
        <w:br w:type="page"/>
      </w:r>
      <w:r>
        <w:rPr>
          <w:b/>
          <w:color w:val="auto"/>
          <w:sz w:val="24"/>
        </w:rPr>
        <w:t>格式2-</w:t>
      </w:r>
      <w:r>
        <w:rPr>
          <w:rFonts w:hint="eastAsia"/>
          <w:b/>
          <w:color w:val="auto"/>
          <w:sz w:val="24"/>
        </w:rPr>
        <w:t>2</w:t>
      </w:r>
    </w:p>
    <w:p w14:paraId="5C53A2BD">
      <w:pPr>
        <w:spacing w:line="360" w:lineRule="auto"/>
        <w:jc w:val="center"/>
        <w:rPr>
          <w:rFonts w:eastAsia="黑体"/>
          <w:b/>
          <w:color w:val="auto"/>
          <w:sz w:val="32"/>
          <w:szCs w:val="32"/>
        </w:rPr>
      </w:pPr>
    </w:p>
    <w:p w14:paraId="7CAEAC35">
      <w:pPr>
        <w:spacing w:line="360" w:lineRule="auto"/>
        <w:jc w:val="center"/>
        <w:rPr>
          <w:rFonts w:hint="eastAsia" w:eastAsia="黑体"/>
          <w:b/>
          <w:color w:val="auto"/>
          <w:sz w:val="32"/>
          <w:szCs w:val="32"/>
        </w:rPr>
      </w:pPr>
      <w:r>
        <w:rPr>
          <w:rFonts w:hint="eastAsia" w:eastAsia="黑体"/>
          <w:b/>
          <w:color w:val="auto"/>
          <w:sz w:val="32"/>
          <w:szCs w:val="32"/>
        </w:rPr>
        <w:t>二、报价函</w:t>
      </w:r>
    </w:p>
    <w:p w14:paraId="7C81BE8E">
      <w:pPr>
        <w:spacing w:line="360" w:lineRule="auto"/>
        <w:rPr>
          <w:rFonts w:hint="eastAsia"/>
          <w:color w:val="auto"/>
          <w:sz w:val="24"/>
        </w:rPr>
      </w:pPr>
    </w:p>
    <w:p w14:paraId="2F88ABF3">
      <w:pPr>
        <w:spacing w:line="480" w:lineRule="auto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  <w:u w:val="single"/>
          <w:lang w:eastAsia="zh-CN"/>
        </w:rPr>
        <w:t>四川省乐至县中医医院</w:t>
      </w:r>
      <w:r>
        <w:rPr>
          <w:rFonts w:hint="eastAsia"/>
          <w:color w:val="auto"/>
          <w:sz w:val="24"/>
        </w:rPr>
        <w:t>：</w:t>
      </w:r>
    </w:p>
    <w:p w14:paraId="1065D33C">
      <w:pPr>
        <w:spacing w:line="480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1、我方全面研究了“</w:t>
      </w:r>
      <w:r>
        <w:rPr>
          <w:rFonts w:hint="eastAsia"/>
          <w:color w:val="auto"/>
          <w:sz w:val="24"/>
          <w:u w:val="single"/>
        </w:rPr>
        <w:t xml:space="preserve">              </w:t>
      </w:r>
      <w:r>
        <w:rPr>
          <w:rFonts w:hint="eastAsia"/>
          <w:color w:val="auto"/>
          <w:sz w:val="24"/>
        </w:rPr>
        <w:t>”项目</w:t>
      </w:r>
      <w:r>
        <w:rPr>
          <w:rFonts w:hint="eastAsia"/>
          <w:color w:val="auto"/>
          <w:sz w:val="24"/>
          <w:lang w:eastAsia="zh-CN"/>
        </w:rPr>
        <w:t>采购</w:t>
      </w:r>
      <w:r>
        <w:rPr>
          <w:rFonts w:hint="eastAsia"/>
          <w:color w:val="auto"/>
          <w:sz w:val="24"/>
        </w:rPr>
        <w:t>文件（项目编号：</w:t>
      </w:r>
      <w:r>
        <w:rPr>
          <w:rFonts w:hint="eastAsia"/>
          <w:color w:val="auto"/>
          <w:sz w:val="24"/>
          <w:u w:val="single"/>
        </w:rPr>
        <w:t xml:space="preserve">     </w:t>
      </w:r>
      <w:r>
        <w:rPr>
          <w:rFonts w:hint="eastAsia"/>
          <w:color w:val="auto"/>
          <w:sz w:val="24"/>
          <w:u w:val="single"/>
          <w:lang w:val="en-US" w:eastAsia="zh-CN"/>
        </w:rPr>
        <w:t>/</w:t>
      </w:r>
      <w:r>
        <w:rPr>
          <w:rFonts w:hint="eastAsia"/>
          <w:color w:val="auto"/>
          <w:sz w:val="24"/>
          <w:u w:val="single"/>
        </w:rPr>
        <w:t xml:space="preserve">      </w:t>
      </w:r>
      <w:r>
        <w:rPr>
          <w:rFonts w:hint="eastAsia"/>
          <w:color w:val="auto"/>
          <w:sz w:val="24"/>
        </w:rPr>
        <w:t>），决定参加贵单位组织的本项目</w:t>
      </w:r>
      <w:r>
        <w:rPr>
          <w:rFonts w:hint="eastAsia"/>
          <w:color w:val="auto"/>
          <w:sz w:val="24"/>
          <w:lang w:eastAsia="zh-CN"/>
        </w:rPr>
        <w:t>招标</w:t>
      </w:r>
      <w:r>
        <w:rPr>
          <w:rFonts w:hint="eastAsia"/>
          <w:color w:val="auto"/>
          <w:sz w:val="24"/>
        </w:rPr>
        <w:t>采购。</w:t>
      </w:r>
    </w:p>
    <w:p w14:paraId="44409864">
      <w:pPr>
        <w:spacing w:line="480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2、我方自愿按照</w:t>
      </w:r>
      <w:r>
        <w:rPr>
          <w:rFonts w:hint="eastAsia"/>
          <w:color w:val="auto"/>
          <w:sz w:val="24"/>
          <w:lang w:eastAsia="zh-CN"/>
        </w:rPr>
        <w:t>采购</w:t>
      </w:r>
      <w:r>
        <w:rPr>
          <w:rFonts w:hint="eastAsia"/>
          <w:color w:val="auto"/>
          <w:sz w:val="24"/>
        </w:rPr>
        <w:t>文件规定的各项要</w:t>
      </w:r>
      <w:r>
        <w:rPr>
          <w:rFonts w:hint="eastAsia"/>
          <w:color w:val="auto"/>
          <w:sz w:val="24"/>
          <w:highlight w:val="none"/>
        </w:rPr>
        <w:t>求向采购人提</w:t>
      </w:r>
      <w:r>
        <w:rPr>
          <w:rFonts w:hint="eastAsia"/>
          <w:color w:val="auto"/>
          <w:sz w:val="24"/>
        </w:rPr>
        <w:t>供所需货物/服务，报价为</w:t>
      </w:r>
    </w:p>
    <w:p w14:paraId="56E87AD4">
      <w:pPr>
        <w:spacing w:line="480" w:lineRule="auto"/>
        <w:ind w:firstLine="482" w:firstLineChars="200"/>
        <w:rPr>
          <w:rFonts w:hint="eastAsia"/>
          <w:color w:val="auto"/>
          <w:sz w:val="24"/>
        </w:rPr>
      </w:pPr>
      <w:r>
        <w:rPr>
          <w:rFonts w:hint="eastAsia" w:ascii="仿宋" w:hAnsi="仿宋" w:eastAsia="仿宋" w:cs="仿宋"/>
          <w:b/>
          <w:bCs/>
          <w:color w:val="000000"/>
          <w:sz w:val="24"/>
          <w:szCs w:val="24"/>
          <w:highlight w:val="none"/>
          <w:u w:val="single"/>
          <w:lang w:val="en-US" w:eastAsia="zh-CN"/>
        </w:rPr>
        <w:t xml:space="preserve">        </w:t>
      </w:r>
      <w:r>
        <w:rPr>
          <w:rFonts w:hint="eastAsia"/>
          <w:color w:val="auto"/>
          <w:sz w:val="24"/>
          <w:highlight w:val="none"/>
          <w:lang w:eastAsia="zh-CN"/>
        </w:rPr>
        <w:t>进行报价</w:t>
      </w:r>
      <w:r>
        <w:rPr>
          <w:rFonts w:hint="eastAsia"/>
          <w:color w:val="auto"/>
          <w:sz w:val="24"/>
          <w:highlight w:val="none"/>
        </w:rPr>
        <w:t>。</w:t>
      </w:r>
    </w:p>
    <w:p w14:paraId="1DC39724">
      <w:pPr>
        <w:spacing w:line="480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3、一旦我方成交，我方将严格履行政府采购合同规定的责任和义务。</w:t>
      </w:r>
    </w:p>
    <w:p w14:paraId="7F096886">
      <w:pPr>
        <w:spacing w:line="480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4、我方同意本谈判文件依据《四川省政府采购当事人诚信管理办法》（川财采〔2015〕33号文件）对我方可能存在的失信行为进行惩戒。</w:t>
      </w:r>
    </w:p>
    <w:p w14:paraId="285AADD9">
      <w:pPr>
        <w:spacing w:line="480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5、我方为本项目提交的</w:t>
      </w:r>
      <w:r>
        <w:rPr>
          <w:rFonts w:hint="eastAsia"/>
          <w:color w:val="auto"/>
          <w:sz w:val="24"/>
          <w:lang w:eastAsia="zh-CN"/>
        </w:rPr>
        <w:t>投标</w:t>
      </w:r>
      <w:r>
        <w:rPr>
          <w:rFonts w:hint="eastAsia"/>
          <w:color w:val="auto"/>
          <w:sz w:val="24"/>
        </w:rPr>
        <w:t>文件</w:t>
      </w:r>
      <w:r>
        <w:rPr>
          <w:rFonts w:hint="eastAsia"/>
          <w:color w:val="auto"/>
          <w:sz w:val="24"/>
          <w:u w:val="single"/>
          <w:lang w:eastAsia="zh-CN"/>
        </w:rPr>
        <w:t>叁</w:t>
      </w:r>
      <w:r>
        <w:rPr>
          <w:rFonts w:hint="eastAsia"/>
          <w:color w:val="auto"/>
          <w:sz w:val="24"/>
        </w:rPr>
        <w:t>份</w:t>
      </w:r>
      <w:r>
        <w:rPr>
          <w:rFonts w:hint="eastAsia"/>
          <w:color w:val="auto"/>
          <w:sz w:val="24"/>
          <w:lang w:eastAsia="zh-CN"/>
        </w:rPr>
        <w:t>，</w:t>
      </w:r>
      <w:r>
        <w:rPr>
          <w:rFonts w:hint="eastAsia"/>
          <w:color w:val="auto"/>
          <w:sz w:val="24"/>
        </w:rPr>
        <w:t>用于</w:t>
      </w:r>
      <w:r>
        <w:rPr>
          <w:rFonts w:hint="eastAsia"/>
          <w:color w:val="auto"/>
          <w:sz w:val="24"/>
          <w:lang w:eastAsia="zh-CN"/>
        </w:rPr>
        <w:t>投标</w:t>
      </w:r>
      <w:r>
        <w:rPr>
          <w:rFonts w:hint="eastAsia"/>
          <w:color w:val="auto"/>
          <w:sz w:val="24"/>
        </w:rPr>
        <w:t>报价。</w:t>
      </w:r>
    </w:p>
    <w:p w14:paraId="65DA92DC">
      <w:pPr>
        <w:spacing w:line="480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6、我方愿意提供贵单位可能另外要求的，与</w:t>
      </w:r>
      <w:r>
        <w:rPr>
          <w:rFonts w:hint="eastAsia"/>
          <w:color w:val="auto"/>
          <w:sz w:val="24"/>
          <w:lang w:eastAsia="zh-CN"/>
        </w:rPr>
        <w:t>投标</w:t>
      </w:r>
      <w:r>
        <w:rPr>
          <w:rFonts w:hint="eastAsia"/>
          <w:color w:val="auto"/>
          <w:sz w:val="24"/>
        </w:rPr>
        <w:t>报价有关的文件资料，并保证我方已提供和将要提供的文件资料是真实、准确的。</w:t>
      </w:r>
    </w:p>
    <w:p w14:paraId="3F8462D6">
      <w:pPr>
        <w:spacing w:line="480" w:lineRule="auto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7、本次谈判，我方递交的响应文件有效期为采购文件规定起算之日起</w:t>
      </w:r>
      <w:r>
        <w:rPr>
          <w:rFonts w:hint="eastAsia"/>
          <w:color w:val="auto"/>
          <w:sz w:val="24"/>
          <w:u w:val="single"/>
          <w:lang w:val="en-US" w:eastAsia="zh-CN"/>
        </w:rPr>
        <w:t>90</w:t>
      </w:r>
      <w:r>
        <w:rPr>
          <w:rFonts w:hint="eastAsia"/>
          <w:color w:val="auto"/>
          <w:sz w:val="24"/>
        </w:rPr>
        <w:t>天。</w:t>
      </w:r>
    </w:p>
    <w:p w14:paraId="279A0658">
      <w:pPr>
        <w:adjustRightInd w:val="0"/>
        <w:spacing w:line="360" w:lineRule="auto"/>
        <w:ind w:firstLine="480" w:firstLineChars="200"/>
        <w:jc w:val="left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供应商名称</w:t>
      </w:r>
      <w:r>
        <w:rPr>
          <w:rFonts w:hint="eastAsia"/>
          <w:b/>
          <w:color w:val="auto"/>
          <w:sz w:val="24"/>
        </w:rPr>
        <w:t>（加盖公章）</w:t>
      </w:r>
      <w:r>
        <w:rPr>
          <w:rFonts w:hint="eastAsia"/>
          <w:color w:val="auto"/>
          <w:sz w:val="24"/>
        </w:rPr>
        <w:t>：</w:t>
      </w:r>
      <w:r>
        <w:rPr>
          <w:rFonts w:hint="eastAsia"/>
          <w:color w:val="auto"/>
          <w:sz w:val="24"/>
          <w:u w:val="single"/>
        </w:rPr>
        <w:t xml:space="preserve">                            </w:t>
      </w:r>
    </w:p>
    <w:p w14:paraId="5D4C6894">
      <w:pPr>
        <w:spacing w:line="360" w:lineRule="auto"/>
        <w:ind w:firstLine="470" w:firstLineChars="196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法定代表人或单位负责人或授权代表</w:t>
      </w:r>
      <w:r>
        <w:rPr>
          <w:rFonts w:hint="eastAsia"/>
          <w:b/>
          <w:color w:val="auto"/>
          <w:sz w:val="24"/>
        </w:rPr>
        <w:t>（签字或者加盖个人名章）</w:t>
      </w:r>
      <w:r>
        <w:rPr>
          <w:rFonts w:hint="eastAsia"/>
          <w:color w:val="auto"/>
          <w:sz w:val="24"/>
        </w:rPr>
        <w:t>：</w:t>
      </w:r>
      <w:r>
        <w:rPr>
          <w:rFonts w:hint="eastAsia"/>
          <w:color w:val="auto"/>
          <w:sz w:val="24"/>
          <w:u w:val="single"/>
        </w:rPr>
        <w:t xml:space="preserve">                  </w:t>
      </w:r>
    </w:p>
    <w:p w14:paraId="0448282E">
      <w:pPr>
        <w:spacing w:line="360" w:lineRule="auto"/>
        <w:ind w:firstLine="470" w:firstLineChars="196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通讯地址：</w:t>
      </w:r>
      <w:r>
        <w:rPr>
          <w:rFonts w:hint="eastAsia"/>
          <w:color w:val="auto"/>
          <w:sz w:val="24"/>
          <w:u w:val="single"/>
        </w:rPr>
        <w:t xml:space="preserve">                                  </w:t>
      </w:r>
    </w:p>
    <w:p w14:paraId="2BE00B5D">
      <w:pPr>
        <w:spacing w:line="360" w:lineRule="auto"/>
        <w:ind w:firstLine="470" w:firstLineChars="196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联系电话：</w:t>
      </w:r>
      <w:r>
        <w:rPr>
          <w:rFonts w:hint="eastAsia"/>
          <w:color w:val="auto"/>
          <w:sz w:val="24"/>
          <w:u w:val="single"/>
        </w:rPr>
        <w:t xml:space="preserve">                                  </w:t>
      </w:r>
    </w:p>
    <w:p w14:paraId="1762078A">
      <w:pPr>
        <w:spacing w:line="360" w:lineRule="auto"/>
        <w:ind w:firstLine="470" w:firstLineChars="196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日    期：</w:t>
      </w:r>
      <w:r>
        <w:rPr>
          <w:rFonts w:hint="eastAsia"/>
          <w:color w:val="auto"/>
          <w:sz w:val="24"/>
          <w:u w:val="single"/>
        </w:rPr>
        <w:t xml:space="preserve">         </w:t>
      </w:r>
      <w:r>
        <w:rPr>
          <w:rFonts w:hint="eastAsia"/>
          <w:color w:val="auto"/>
          <w:sz w:val="24"/>
        </w:rPr>
        <w:t>年</w:t>
      </w:r>
      <w:r>
        <w:rPr>
          <w:rFonts w:hint="eastAsia"/>
          <w:color w:val="auto"/>
          <w:sz w:val="24"/>
          <w:u w:val="single"/>
        </w:rPr>
        <w:t xml:space="preserve">     </w:t>
      </w:r>
      <w:r>
        <w:rPr>
          <w:rFonts w:hint="eastAsia"/>
          <w:color w:val="auto"/>
          <w:sz w:val="24"/>
        </w:rPr>
        <w:t>月</w:t>
      </w:r>
      <w:r>
        <w:rPr>
          <w:rFonts w:hint="eastAsia"/>
          <w:color w:val="auto"/>
          <w:sz w:val="24"/>
          <w:u w:val="single"/>
        </w:rPr>
        <w:t xml:space="preserve">     </w:t>
      </w:r>
      <w:r>
        <w:rPr>
          <w:rFonts w:hint="eastAsia"/>
          <w:color w:val="auto"/>
          <w:sz w:val="24"/>
        </w:rPr>
        <w:t>日</w:t>
      </w:r>
    </w:p>
    <w:p w14:paraId="62ADB681">
      <w:pPr>
        <w:spacing w:line="360" w:lineRule="auto"/>
        <w:rPr>
          <w:rFonts w:eastAsia="黑体"/>
          <w:b/>
          <w:color w:val="auto"/>
          <w:sz w:val="32"/>
          <w:szCs w:val="32"/>
        </w:rPr>
      </w:pPr>
      <w:r>
        <w:rPr>
          <w:rFonts w:hint="eastAsia"/>
          <w:color w:val="auto"/>
        </w:rPr>
        <w:br w:type="page"/>
      </w:r>
      <w:r>
        <w:rPr>
          <w:b/>
          <w:color w:val="auto"/>
          <w:sz w:val="24"/>
        </w:rPr>
        <w:t>格式2-</w:t>
      </w:r>
      <w:r>
        <w:rPr>
          <w:rFonts w:hint="eastAsia"/>
          <w:b/>
          <w:color w:val="auto"/>
          <w:sz w:val="24"/>
        </w:rPr>
        <w:t>3</w:t>
      </w:r>
    </w:p>
    <w:p w14:paraId="3235C5D2">
      <w:pPr>
        <w:spacing w:line="360" w:lineRule="auto"/>
        <w:jc w:val="center"/>
        <w:rPr>
          <w:rFonts w:eastAsia="黑体"/>
          <w:b/>
          <w:color w:val="auto"/>
          <w:sz w:val="32"/>
          <w:szCs w:val="32"/>
        </w:rPr>
      </w:pPr>
      <w:r>
        <w:rPr>
          <w:rFonts w:hint="eastAsia" w:eastAsia="黑体"/>
          <w:b/>
          <w:color w:val="auto"/>
          <w:sz w:val="32"/>
          <w:szCs w:val="32"/>
        </w:rPr>
        <w:t>三、供应商基本情况表</w:t>
      </w:r>
    </w:p>
    <w:p w14:paraId="1B059D57">
      <w:pPr>
        <w:adjustRightInd w:val="0"/>
        <w:spacing w:line="400" w:lineRule="exact"/>
        <w:jc w:val="left"/>
        <w:rPr>
          <w:rFonts w:hint="eastAsia"/>
          <w:color w:val="auto"/>
          <w:sz w:val="24"/>
        </w:rPr>
      </w:pPr>
    </w:p>
    <w:tbl>
      <w:tblPr>
        <w:tblStyle w:val="1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2"/>
        <w:gridCol w:w="1107"/>
        <w:gridCol w:w="88"/>
        <w:gridCol w:w="1349"/>
        <w:gridCol w:w="947"/>
        <w:gridCol w:w="497"/>
        <w:gridCol w:w="1446"/>
        <w:gridCol w:w="82"/>
        <w:gridCol w:w="185"/>
        <w:gridCol w:w="799"/>
        <w:gridCol w:w="1252"/>
      </w:tblGrid>
      <w:tr w14:paraId="1BF6BB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62" w:type="dxa"/>
            <w:noWrap w:val="0"/>
            <w:vAlign w:val="center"/>
          </w:tcPr>
          <w:p w14:paraId="7DA44D48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投标人名称</w:t>
            </w:r>
          </w:p>
        </w:tc>
        <w:tc>
          <w:tcPr>
            <w:tcW w:w="7752" w:type="dxa"/>
            <w:gridSpan w:val="10"/>
            <w:noWrap w:val="0"/>
            <w:vAlign w:val="center"/>
          </w:tcPr>
          <w:p w14:paraId="4663357C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</w:p>
        </w:tc>
      </w:tr>
      <w:tr w14:paraId="238B43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62" w:type="dxa"/>
            <w:noWrap w:val="0"/>
            <w:vAlign w:val="center"/>
          </w:tcPr>
          <w:p w14:paraId="415FC402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注册地址</w:t>
            </w:r>
          </w:p>
        </w:tc>
        <w:tc>
          <w:tcPr>
            <w:tcW w:w="3988" w:type="dxa"/>
            <w:gridSpan w:val="5"/>
            <w:noWrap w:val="0"/>
            <w:vAlign w:val="center"/>
          </w:tcPr>
          <w:p w14:paraId="75B1F7AC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528" w:type="dxa"/>
            <w:gridSpan w:val="2"/>
            <w:noWrap w:val="0"/>
            <w:vAlign w:val="center"/>
          </w:tcPr>
          <w:p w14:paraId="74367261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邮政编码</w:t>
            </w:r>
          </w:p>
        </w:tc>
        <w:tc>
          <w:tcPr>
            <w:tcW w:w="2236" w:type="dxa"/>
            <w:gridSpan w:val="3"/>
            <w:noWrap w:val="0"/>
            <w:vAlign w:val="center"/>
          </w:tcPr>
          <w:p w14:paraId="0A7B3EB2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</w:p>
        </w:tc>
      </w:tr>
      <w:tr w14:paraId="623324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62" w:type="dxa"/>
            <w:vMerge w:val="restart"/>
            <w:noWrap w:val="0"/>
            <w:vAlign w:val="center"/>
          </w:tcPr>
          <w:p w14:paraId="77A2DA67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联系方式</w:t>
            </w:r>
          </w:p>
        </w:tc>
        <w:tc>
          <w:tcPr>
            <w:tcW w:w="1107" w:type="dxa"/>
            <w:noWrap w:val="0"/>
            <w:vAlign w:val="center"/>
          </w:tcPr>
          <w:p w14:paraId="0EC27B2E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联系人</w:t>
            </w:r>
          </w:p>
        </w:tc>
        <w:tc>
          <w:tcPr>
            <w:tcW w:w="2881" w:type="dxa"/>
            <w:gridSpan w:val="4"/>
            <w:noWrap w:val="0"/>
            <w:vAlign w:val="center"/>
          </w:tcPr>
          <w:p w14:paraId="28F3F45F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528" w:type="dxa"/>
            <w:gridSpan w:val="2"/>
            <w:noWrap w:val="0"/>
            <w:vAlign w:val="center"/>
          </w:tcPr>
          <w:p w14:paraId="2DD3FE17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电话</w:t>
            </w:r>
          </w:p>
        </w:tc>
        <w:tc>
          <w:tcPr>
            <w:tcW w:w="2236" w:type="dxa"/>
            <w:gridSpan w:val="3"/>
            <w:noWrap w:val="0"/>
            <w:vAlign w:val="center"/>
          </w:tcPr>
          <w:p w14:paraId="3F9D8487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</w:p>
        </w:tc>
      </w:tr>
      <w:tr w14:paraId="6DFBD0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62" w:type="dxa"/>
            <w:vMerge w:val="continue"/>
            <w:noWrap w:val="0"/>
            <w:vAlign w:val="center"/>
          </w:tcPr>
          <w:p w14:paraId="60B00EB1">
            <w:pPr>
              <w:spacing w:before="120" w:beforeLines="50" w:after="120" w:afterLines="50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6BACA9C9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传真</w:t>
            </w:r>
          </w:p>
        </w:tc>
        <w:tc>
          <w:tcPr>
            <w:tcW w:w="2881" w:type="dxa"/>
            <w:gridSpan w:val="4"/>
            <w:noWrap w:val="0"/>
            <w:vAlign w:val="center"/>
          </w:tcPr>
          <w:p w14:paraId="1635880A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528" w:type="dxa"/>
            <w:gridSpan w:val="2"/>
            <w:noWrap w:val="0"/>
            <w:vAlign w:val="center"/>
          </w:tcPr>
          <w:p w14:paraId="7FF127B2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网址</w:t>
            </w:r>
          </w:p>
        </w:tc>
        <w:tc>
          <w:tcPr>
            <w:tcW w:w="2236" w:type="dxa"/>
            <w:gridSpan w:val="3"/>
            <w:noWrap w:val="0"/>
            <w:vAlign w:val="center"/>
          </w:tcPr>
          <w:p w14:paraId="1C57A67C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</w:p>
        </w:tc>
      </w:tr>
      <w:tr w14:paraId="18B98E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62" w:type="dxa"/>
            <w:noWrap w:val="0"/>
            <w:vAlign w:val="center"/>
          </w:tcPr>
          <w:p w14:paraId="4A061CBB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组织结构</w:t>
            </w:r>
          </w:p>
        </w:tc>
        <w:tc>
          <w:tcPr>
            <w:tcW w:w="7752" w:type="dxa"/>
            <w:gridSpan w:val="10"/>
            <w:noWrap w:val="0"/>
            <w:vAlign w:val="center"/>
          </w:tcPr>
          <w:p w14:paraId="1DFBB734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</w:p>
        </w:tc>
      </w:tr>
      <w:tr w14:paraId="7548E1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62" w:type="dxa"/>
            <w:noWrap w:val="0"/>
            <w:vAlign w:val="center"/>
          </w:tcPr>
          <w:p w14:paraId="5614582F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法定代表人</w:t>
            </w:r>
          </w:p>
        </w:tc>
        <w:tc>
          <w:tcPr>
            <w:tcW w:w="1107" w:type="dxa"/>
            <w:noWrap w:val="0"/>
            <w:vAlign w:val="center"/>
          </w:tcPr>
          <w:p w14:paraId="57EC24AB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姓名</w:t>
            </w:r>
          </w:p>
        </w:tc>
        <w:tc>
          <w:tcPr>
            <w:tcW w:w="1437" w:type="dxa"/>
            <w:gridSpan w:val="2"/>
            <w:noWrap w:val="0"/>
            <w:vAlign w:val="center"/>
          </w:tcPr>
          <w:p w14:paraId="5A6F3F85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444" w:type="dxa"/>
            <w:gridSpan w:val="2"/>
            <w:noWrap w:val="0"/>
            <w:vAlign w:val="center"/>
          </w:tcPr>
          <w:p w14:paraId="488660FF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技术职称</w:t>
            </w:r>
          </w:p>
        </w:tc>
        <w:tc>
          <w:tcPr>
            <w:tcW w:w="1528" w:type="dxa"/>
            <w:gridSpan w:val="2"/>
            <w:noWrap w:val="0"/>
            <w:vAlign w:val="center"/>
          </w:tcPr>
          <w:p w14:paraId="75631615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984" w:type="dxa"/>
            <w:gridSpan w:val="2"/>
            <w:noWrap w:val="0"/>
            <w:vAlign w:val="center"/>
          </w:tcPr>
          <w:p w14:paraId="49DD9A65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电话</w:t>
            </w:r>
          </w:p>
        </w:tc>
        <w:tc>
          <w:tcPr>
            <w:tcW w:w="1252" w:type="dxa"/>
            <w:noWrap w:val="0"/>
            <w:vAlign w:val="center"/>
          </w:tcPr>
          <w:p w14:paraId="29C72185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</w:p>
        </w:tc>
      </w:tr>
      <w:tr w14:paraId="4EF172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62" w:type="dxa"/>
            <w:noWrap w:val="0"/>
            <w:vAlign w:val="center"/>
          </w:tcPr>
          <w:p w14:paraId="676735BF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技术负责人</w:t>
            </w:r>
          </w:p>
        </w:tc>
        <w:tc>
          <w:tcPr>
            <w:tcW w:w="1107" w:type="dxa"/>
            <w:noWrap w:val="0"/>
            <w:vAlign w:val="center"/>
          </w:tcPr>
          <w:p w14:paraId="38D09A5D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姓名</w:t>
            </w:r>
          </w:p>
        </w:tc>
        <w:tc>
          <w:tcPr>
            <w:tcW w:w="1437" w:type="dxa"/>
            <w:gridSpan w:val="2"/>
            <w:noWrap w:val="0"/>
            <w:vAlign w:val="center"/>
          </w:tcPr>
          <w:p w14:paraId="1B81CD8C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444" w:type="dxa"/>
            <w:gridSpan w:val="2"/>
            <w:noWrap w:val="0"/>
            <w:vAlign w:val="center"/>
          </w:tcPr>
          <w:p w14:paraId="5290CA0B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技术职称</w:t>
            </w:r>
          </w:p>
        </w:tc>
        <w:tc>
          <w:tcPr>
            <w:tcW w:w="1528" w:type="dxa"/>
            <w:gridSpan w:val="2"/>
            <w:noWrap w:val="0"/>
            <w:vAlign w:val="center"/>
          </w:tcPr>
          <w:p w14:paraId="537F3439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984" w:type="dxa"/>
            <w:gridSpan w:val="2"/>
            <w:noWrap w:val="0"/>
            <w:vAlign w:val="center"/>
          </w:tcPr>
          <w:p w14:paraId="28A831FA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电话</w:t>
            </w:r>
          </w:p>
        </w:tc>
        <w:tc>
          <w:tcPr>
            <w:tcW w:w="1252" w:type="dxa"/>
            <w:noWrap w:val="0"/>
            <w:vAlign w:val="center"/>
          </w:tcPr>
          <w:p w14:paraId="12350260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</w:p>
        </w:tc>
      </w:tr>
      <w:tr w14:paraId="313BF5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62" w:type="dxa"/>
            <w:noWrap w:val="0"/>
            <w:vAlign w:val="center"/>
          </w:tcPr>
          <w:p w14:paraId="39657CAF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成立时间</w:t>
            </w:r>
          </w:p>
        </w:tc>
        <w:tc>
          <w:tcPr>
            <w:tcW w:w="2544" w:type="dxa"/>
            <w:gridSpan w:val="3"/>
            <w:noWrap w:val="0"/>
            <w:vAlign w:val="center"/>
          </w:tcPr>
          <w:p w14:paraId="728794CF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5208" w:type="dxa"/>
            <w:gridSpan w:val="7"/>
            <w:noWrap w:val="0"/>
            <w:vAlign w:val="center"/>
          </w:tcPr>
          <w:p w14:paraId="6CDFB0B5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员工总人数：</w:t>
            </w:r>
          </w:p>
        </w:tc>
      </w:tr>
      <w:tr w14:paraId="7A864F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62" w:type="dxa"/>
            <w:noWrap w:val="0"/>
            <w:vAlign w:val="center"/>
          </w:tcPr>
          <w:p w14:paraId="3915300A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营业执照号</w:t>
            </w:r>
          </w:p>
        </w:tc>
        <w:tc>
          <w:tcPr>
            <w:tcW w:w="254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524E762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444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9B34884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开户银行</w:t>
            </w:r>
          </w:p>
        </w:tc>
        <w:tc>
          <w:tcPr>
            <w:tcW w:w="171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37ED991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2051" w:type="dxa"/>
            <w:gridSpan w:val="2"/>
            <w:noWrap w:val="0"/>
            <w:vAlign w:val="center"/>
          </w:tcPr>
          <w:p w14:paraId="6B7F35D5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</w:p>
        </w:tc>
      </w:tr>
      <w:tr w14:paraId="620C8F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62" w:type="dxa"/>
            <w:noWrap w:val="0"/>
            <w:vAlign w:val="center"/>
          </w:tcPr>
          <w:p w14:paraId="059EF1D8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注册资金</w:t>
            </w:r>
          </w:p>
        </w:tc>
        <w:tc>
          <w:tcPr>
            <w:tcW w:w="2544" w:type="dxa"/>
            <w:gridSpan w:val="3"/>
            <w:noWrap w:val="0"/>
            <w:vAlign w:val="center"/>
          </w:tcPr>
          <w:p w14:paraId="1D72A09B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444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A53D052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账号</w:t>
            </w:r>
          </w:p>
        </w:tc>
        <w:tc>
          <w:tcPr>
            <w:tcW w:w="1713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1236CE58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2051" w:type="dxa"/>
            <w:gridSpan w:val="2"/>
            <w:noWrap w:val="0"/>
            <w:vAlign w:val="center"/>
          </w:tcPr>
          <w:p w14:paraId="7498CE6D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</w:p>
        </w:tc>
      </w:tr>
      <w:tr w14:paraId="083957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62" w:type="dxa"/>
            <w:noWrap w:val="0"/>
            <w:vAlign w:val="center"/>
          </w:tcPr>
          <w:p w14:paraId="40EEC036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经营范围</w:t>
            </w:r>
          </w:p>
        </w:tc>
        <w:tc>
          <w:tcPr>
            <w:tcW w:w="7752" w:type="dxa"/>
            <w:gridSpan w:val="10"/>
            <w:noWrap w:val="0"/>
            <w:vAlign w:val="center"/>
          </w:tcPr>
          <w:p w14:paraId="4BA93541">
            <w:pPr>
              <w:spacing w:before="120" w:beforeLines="50" w:after="120" w:afterLines="50"/>
              <w:rPr>
                <w:rFonts w:hint="eastAsia"/>
                <w:color w:val="auto"/>
                <w:sz w:val="24"/>
              </w:rPr>
            </w:pPr>
          </w:p>
          <w:p w14:paraId="15E2FDD0">
            <w:pPr>
              <w:spacing w:before="120" w:beforeLines="50" w:after="120" w:afterLines="50"/>
              <w:rPr>
                <w:rFonts w:hint="eastAsia"/>
                <w:color w:val="auto"/>
                <w:sz w:val="24"/>
              </w:rPr>
            </w:pPr>
          </w:p>
        </w:tc>
      </w:tr>
      <w:tr w14:paraId="10A6E1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62" w:type="dxa"/>
            <w:vMerge w:val="restart"/>
            <w:noWrap w:val="0"/>
            <w:vAlign w:val="center"/>
          </w:tcPr>
          <w:p w14:paraId="3435FFB3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项目管理成员</w:t>
            </w:r>
          </w:p>
        </w:tc>
        <w:tc>
          <w:tcPr>
            <w:tcW w:w="1195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5FE79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姓名</w:t>
            </w:r>
          </w:p>
        </w:tc>
        <w:tc>
          <w:tcPr>
            <w:tcW w:w="229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9881B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职务</w:t>
            </w:r>
          </w:p>
        </w:tc>
        <w:tc>
          <w:tcPr>
            <w:tcW w:w="194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B09D8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电话</w:t>
            </w:r>
          </w:p>
        </w:tc>
        <w:tc>
          <w:tcPr>
            <w:tcW w:w="2318" w:type="dxa"/>
            <w:gridSpan w:val="4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40C6403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工作内容</w:t>
            </w:r>
          </w:p>
        </w:tc>
      </w:tr>
      <w:tr w14:paraId="3D9F64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1762" w:type="dxa"/>
            <w:vMerge w:val="continue"/>
            <w:noWrap w:val="0"/>
            <w:vAlign w:val="center"/>
          </w:tcPr>
          <w:p w14:paraId="4696DF13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119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85B60">
            <w:pPr>
              <w:spacing w:before="120" w:beforeLines="50" w:after="120" w:afterLines="50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2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426AF">
            <w:pPr>
              <w:spacing w:before="120" w:beforeLines="50" w:after="120" w:afterLines="50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9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27579">
            <w:pPr>
              <w:spacing w:before="120" w:beforeLines="50" w:after="120" w:afterLines="50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23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84E8791">
            <w:pPr>
              <w:spacing w:before="120" w:beforeLines="50" w:after="120" w:afterLines="50"/>
              <w:rPr>
                <w:rFonts w:hint="eastAsia"/>
                <w:color w:val="auto"/>
                <w:sz w:val="24"/>
              </w:rPr>
            </w:pPr>
          </w:p>
        </w:tc>
      </w:tr>
      <w:tr w14:paraId="0E4E39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762" w:type="dxa"/>
            <w:vMerge w:val="continue"/>
            <w:noWrap w:val="0"/>
            <w:vAlign w:val="center"/>
          </w:tcPr>
          <w:p w14:paraId="29B71852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1195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F056C">
            <w:pPr>
              <w:spacing w:before="120" w:beforeLines="50" w:after="120" w:afterLines="50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229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EA80A">
            <w:pPr>
              <w:spacing w:before="120" w:beforeLines="50" w:after="120" w:afterLines="50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94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92900">
            <w:pPr>
              <w:spacing w:before="120" w:beforeLines="50" w:after="120" w:afterLines="50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2318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570C885">
            <w:pPr>
              <w:spacing w:before="120" w:beforeLines="50" w:after="120" w:afterLines="50"/>
              <w:rPr>
                <w:rFonts w:hint="eastAsia"/>
                <w:color w:val="auto"/>
                <w:sz w:val="24"/>
              </w:rPr>
            </w:pPr>
          </w:p>
        </w:tc>
      </w:tr>
      <w:tr w14:paraId="7C14FF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62" w:type="dxa"/>
            <w:noWrap w:val="0"/>
            <w:vAlign w:val="center"/>
          </w:tcPr>
          <w:p w14:paraId="5F8327DE">
            <w:pPr>
              <w:spacing w:before="120" w:beforeLines="50" w:after="120" w:afterLine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备注</w:t>
            </w:r>
          </w:p>
        </w:tc>
        <w:tc>
          <w:tcPr>
            <w:tcW w:w="7752" w:type="dxa"/>
            <w:gridSpan w:val="10"/>
            <w:noWrap w:val="0"/>
            <w:vAlign w:val="center"/>
          </w:tcPr>
          <w:p w14:paraId="5C4ABB01">
            <w:pPr>
              <w:spacing w:before="120" w:beforeLines="50" w:after="120" w:afterLines="50"/>
              <w:rPr>
                <w:rFonts w:hint="eastAsia"/>
                <w:color w:val="auto"/>
                <w:sz w:val="24"/>
              </w:rPr>
            </w:pPr>
          </w:p>
        </w:tc>
      </w:tr>
    </w:tbl>
    <w:p w14:paraId="75E3D7C8">
      <w:pPr>
        <w:spacing w:line="360" w:lineRule="auto"/>
        <w:rPr>
          <w:rFonts w:hint="eastAsia"/>
          <w:color w:val="auto"/>
        </w:rPr>
      </w:pPr>
      <w:r>
        <w:rPr>
          <w:rFonts w:hint="eastAsia"/>
          <w:color w:val="auto"/>
        </w:rPr>
        <w:t>注：项目管理成员是指在本项目中负责行使管理职能、指挥或协调他人完成具体任务的人。</w:t>
      </w:r>
    </w:p>
    <w:p w14:paraId="1F3C6100">
      <w:pPr>
        <w:adjustRightInd w:val="0"/>
        <w:spacing w:line="360" w:lineRule="auto"/>
        <w:jc w:val="left"/>
        <w:rPr>
          <w:rFonts w:hint="eastAsia"/>
          <w:color w:val="auto"/>
          <w:sz w:val="24"/>
        </w:rPr>
      </w:pPr>
    </w:p>
    <w:p w14:paraId="78BFE7CA">
      <w:pPr>
        <w:adjustRightInd w:val="0"/>
        <w:spacing w:line="360" w:lineRule="auto"/>
        <w:jc w:val="left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供应商名称</w:t>
      </w:r>
      <w:r>
        <w:rPr>
          <w:rFonts w:hint="eastAsia"/>
          <w:b/>
          <w:color w:val="auto"/>
          <w:sz w:val="24"/>
        </w:rPr>
        <w:t>（加盖公章）</w:t>
      </w:r>
      <w:r>
        <w:rPr>
          <w:rFonts w:hint="eastAsia"/>
          <w:color w:val="auto"/>
          <w:sz w:val="24"/>
        </w:rPr>
        <w:t>：</w:t>
      </w:r>
      <w:r>
        <w:rPr>
          <w:rFonts w:hint="eastAsia"/>
          <w:color w:val="auto"/>
          <w:sz w:val="24"/>
          <w:u w:val="single"/>
        </w:rPr>
        <w:t xml:space="preserve">                         </w:t>
      </w:r>
      <w:r>
        <w:rPr>
          <w:color w:val="auto"/>
          <w:sz w:val="24"/>
          <w:u w:val="single"/>
        </w:rPr>
        <w:t xml:space="preserve">   </w:t>
      </w:r>
      <w:r>
        <w:rPr>
          <w:rFonts w:hint="eastAsia"/>
          <w:color w:val="auto"/>
          <w:sz w:val="24"/>
          <w:u w:val="single"/>
        </w:rPr>
        <w:t xml:space="preserve">       </w:t>
      </w:r>
      <w:r>
        <w:rPr>
          <w:color w:val="auto"/>
          <w:sz w:val="24"/>
          <w:u w:val="single"/>
        </w:rPr>
        <w:t xml:space="preserve">          </w:t>
      </w:r>
      <w:r>
        <w:rPr>
          <w:rFonts w:hint="eastAsia"/>
          <w:color w:val="auto"/>
          <w:sz w:val="24"/>
          <w:u w:val="single"/>
        </w:rPr>
        <w:t xml:space="preserve">  </w:t>
      </w:r>
    </w:p>
    <w:p w14:paraId="1B7E0505">
      <w:pPr>
        <w:adjustRightInd w:val="0"/>
        <w:spacing w:line="360" w:lineRule="auto"/>
        <w:jc w:val="left"/>
        <w:rPr>
          <w:rFonts w:hint="eastAsia"/>
          <w:bCs/>
          <w:color w:val="auto"/>
          <w:sz w:val="24"/>
        </w:rPr>
      </w:pPr>
      <w:r>
        <w:rPr>
          <w:rFonts w:hint="eastAsia"/>
          <w:bCs/>
          <w:color w:val="auto"/>
          <w:sz w:val="24"/>
        </w:rPr>
        <w:t>法定代表人或单位负责人或授权代表</w:t>
      </w:r>
      <w:r>
        <w:rPr>
          <w:rFonts w:hint="eastAsia"/>
          <w:b/>
          <w:color w:val="auto"/>
          <w:sz w:val="24"/>
        </w:rPr>
        <w:t>（签字或者加盖个人名章）</w:t>
      </w:r>
      <w:r>
        <w:rPr>
          <w:rFonts w:hint="eastAsia"/>
          <w:color w:val="auto"/>
          <w:sz w:val="24"/>
        </w:rPr>
        <w:t>：</w:t>
      </w:r>
      <w:r>
        <w:rPr>
          <w:rFonts w:hint="eastAsia"/>
          <w:bCs/>
          <w:color w:val="auto"/>
          <w:sz w:val="24"/>
          <w:u w:val="single"/>
        </w:rPr>
        <w:t xml:space="preserve">             </w:t>
      </w:r>
    </w:p>
    <w:p w14:paraId="79B4FFEA">
      <w:pPr>
        <w:adjustRightInd w:val="0"/>
        <w:spacing w:line="360" w:lineRule="auto"/>
        <w:jc w:val="left"/>
        <w:rPr>
          <w:rFonts w:hint="eastAsia"/>
          <w:color w:val="auto"/>
        </w:rPr>
      </w:pPr>
      <w:r>
        <w:rPr>
          <w:rFonts w:hint="eastAsia"/>
          <w:bCs/>
          <w:color w:val="auto"/>
          <w:sz w:val="24"/>
        </w:rPr>
        <w:t>日      期：</w:t>
      </w:r>
      <w:r>
        <w:rPr>
          <w:rFonts w:hint="eastAsia"/>
          <w:color w:val="auto"/>
          <w:sz w:val="24"/>
          <w:u w:val="single"/>
        </w:rPr>
        <w:t xml:space="preserve">         </w:t>
      </w:r>
      <w:r>
        <w:rPr>
          <w:rFonts w:hint="eastAsia"/>
          <w:color w:val="auto"/>
          <w:sz w:val="24"/>
        </w:rPr>
        <w:t>年</w:t>
      </w:r>
      <w:r>
        <w:rPr>
          <w:rFonts w:hint="eastAsia"/>
          <w:color w:val="auto"/>
          <w:sz w:val="24"/>
          <w:u w:val="single"/>
        </w:rPr>
        <w:t xml:space="preserve">     </w:t>
      </w:r>
      <w:r>
        <w:rPr>
          <w:rFonts w:hint="eastAsia"/>
          <w:color w:val="auto"/>
          <w:sz w:val="24"/>
        </w:rPr>
        <w:t>月</w:t>
      </w:r>
      <w:r>
        <w:rPr>
          <w:rFonts w:hint="eastAsia"/>
          <w:color w:val="auto"/>
          <w:sz w:val="24"/>
          <w:u w:val="single"/>
        </w:rPr>
        <w:t xml:space="preserve">     </w:t>
      </w:r>
      <w:r>
        <w:rPr>
          <w:rFonts w:hint="eastAsia"/>
          <w:color w:val="auto"/>
          <w:sz w:val="24"/>
        </w:rPr>
        <w:t>日</w:t>
      </w:r>
      <w:r>
        <w:rPr>
          <w:rFonts w:hint="eastAsia"/>
          <w:color w:val="auto"/>
        </w:rPr>
        <w:br w:type="page"/>
      </w:r>
      <w:r>
        <w:rPr>
          <w:b/>
          <w:color w:val="auto"/>
          <w:sz w:val="24"/>
        </w:rPr>
        <w:t>格式2-</w:t>
      </w:r>
      <w:r>
        <w:rPr>
          <w:rFonts w:hint="eastAsia"/>
          <w:b/>
          <w:color w:val="auto"/>
          <w:sz w:val="24"/>
        </w:rPr>
        <w:t>4</w:t>
      </w:r>
    </w:p>
    <w:p w14:paraId="7D7D3742">
      <w:pPr>
        <w:spacing w:line="360" w:lineRule="auto"/>
        <w:jc w:val="center"/>
        <w:rPr>
          <w:rFonts w:eastAsia="黑体"/>
          <w:b/>
          <w:color w:val="auto"/>
          <w:sz w:val="32"/>
          <w:szCs w:val="32"/>
        </w:rPr>
      </w:pPr>
    </w:p>
    <w:p w14:paraId="376B5DBA">
      <w:pPr>
        <w:spacing w:line="360" w:lineRule="auto"/>
        <w:jc w:val="center"/>
        <w:rPr>
          <w:rFonts w:hint="eastAsia" w:eastAsia="黑体"/>
          <w:b/>
          <w:color w:val="auto"/>
          <w:sz w:val="32"/>
          <w:szCs w:val="32"/>
        </w:rPr>
      </w:pPr>
      <w:r>
        <w:rPr>
          <w:rFonts w:hint="eastAsia" w:eastAsia="黑体"/>
          <w:b/>
          <w:color w:val="auto"/>
          <w:sz w:val="32"/>
          <w:szCs w:val="32"/>
        </w:rPr>
        <w:t>四、报价表</w:t>
      </w:r>
    </w:p>
    <w:p w14:paraId="4A1AE7BA">
      <w:pPr>
        <w:spacing w:line="360" w:lineRule="auto"/>
        <w:rPr>
          <w:b/>
          <w:bCs/>
          <w:color w:val="auto"/>
          <w:sz w:val="24"/>
        </w:rPr>
      </w:pPr>
    </w:p>
    <w:p w14:paraId="5B7C6FFC">
      <w:pPr>
        <w:adjustRightInd w:val="0"/>
        <w:spacing w:line="360" w:lineRule="auto"/>
        <w:jc w:val="left"/>
        <w:rPr>
          <w:rFonts w:hint="eastAsia" w:ascii="Times New Roman" w:hAnsi="Times New Roman" w:eastAsia="宋体" w:cs="Times New Roman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   </w:t>
      </w:r>
      <w:r>
        <w:rPr>
          <w:rFonts w:hint="eastAsia" w:ascii="Times New Roman" w:hAnsi="Times New Roman" w:eastAsia="宋体" w:cs="Times New Roman"/>
          <w:color w:val="auto"/>
          <w:sz w:val="24"/>
          <w:lang w:eastAsia="zh-CN"/>
        </w:rPr>
        <w:t>采购项目名称：</w:t>
      </w:r>
      <w:r>
        <w:rPr>
          <w:rFonts w:hint="eastAsia" w:ascii="Times New Roman" w:hAnsi="Times New Roman" w:eastAsia="宋体" w:cs="Times New Roman"/>
          <w:color w:val="auto"/>
          <w:sz w:val="24"/>
          <w:u w:val="single"/>
          <w:lang w:val="en-US" w:eastAsia="zh-CN"/>
        </w:rPr>
        <w:t xml:space="preserve">                  </w:t>
      </w:r>
      <w:r>
        <w:rPr>
          <w:rFonts w:hint="eastAsia" w:ascii="Times New Roman" w:hAnsi="Times New Roman" w:eastAsia="宋体" w:cs="Times New Roman"/>
          <w:color w:val="auto"/>
          <w:sz w:val="24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color w:val="auto"/>
          <w:sz w:val="24"/>
        </w:rPr>
        <w:t xml:space="preserve"> </w:t>
      </w:r>
    </w:p>
    <w:p w14:paraId="10DD93CD">
      <w:pPr>
        <w:adjustRightInd w:val="0"/>
        <w:spacing w:line="360" w:lineRule="auto"/>
        <w:jc w:val="left"/>
        <w:rPr>
          <w:rFonts w:hint="eastAsia" w:ascii="Times New Roman" w:hAnsi="Times New Roman" w:eastAsia="宋体" w:cs="Times New Roman"/>
          <w:color w:val="auto"/>
          <w:sz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</w:rPr>
        <w:t xml:space="preserve">                                                         </w:t>
      </w:r>
    </w:p>
    <w:tbl>
      <w:tblPr>
        <w:tblStyle w:val="12"/>
        <w:tblW w:w="922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2627"/>
        <w:gridCol w:w="2977"/>
        <w:gridCol w:w="2797"/>
      </w:tblGrid>
      <w:tr w14:paraId="22E4F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819" w:type="dxa"/>
            <w:noWrap w:val="0"/>
            <w:vAlign w:val="center"/>
          </w:tcPr>
          <w:p w14:paraId="6A9EA1DE">
            <w:pPr>
              <w:adjustRightIn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序号</w:t>
            </w:r>
          </w:p>
        </w:tc>
        <w:tc>
          <w:tcPr>
            <w:tcW w:w="2627" w:type="dxa"/>
            <w:noWrap w:val="0"/>
            <w:vAlign w:val="center"/>
          </w:tcPr>
          <w:p w14:paraId="24E8FBC3">
            <w:pPr>
              <w:adjustRightIn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服务内容</w:t>
            </w:r>
          </w:p>
        </w:tc>
        <w:tc>
          <w:tcPr>
            <w:tcW w:w="2977" w:type="dxa"/>
            <w:noWrap w:val="0"/>
            <w:vAlign w:val="center"/>
          </w:tcPr>
          <w:p w14:paraId="6CB47330">
            <w:pPr>
              <w:adjustRightIn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服务期限</w:t>
            </w:r>
          </w:p>
        </w:tc>
        <w:tc>
          <w:tcPr>
            <w:tcW w:w="2797" w:type="dxa"/>
            <w:noWrap w:val="0"/>
            <w:vAlign w:val="center"/>
          </w:tcPr>
          <w:p w14:paraId="4FC43552">
            <w:pPr>
              <w:adjustRightIn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报价（万元/年）</w:t>
            </w:r>
          </w:p>
        </w:tc>
      </w:tr>
      <w:tr w14:paraId="58C3A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atLeast"/>
        </w:trPr>
        <w:tc>
          <w:tcPr>
            <w:tcW w:w="819" w:type="dxa"/>
            <w:noWrap w:val="0"/>
            <w:vAlign w:val="center"/>
          </w:tcPr>
          <w:p w14:paraId="506B2BBF">
            <w:pPr>
              <w:adjustRightIn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1</w:t>
            </w:r>
          </w:p>
        </w:tc>
        <w:tc>
          <w:tcPr>
            <w:tcW w:w="2627" w:type="dxa"/>
            <w:noWrap w:val="0"/>
            <w:vAlign w:val="center"/>
          </w:tcPr>
          <w:p w14:paraId="51C5BBF1">
            <w:pPr>
              <w:adjustRightIn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977" w:type="dxa"/>
            <w:noWrap w:val="0"/>
            <w:vAlign w:val="center"/>
          </w:tcPr>
          <w:p w14:paraId="5DFC9DD0">
            <w:pPr>
              <w:adjustRightIn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797" w:type="dxa"/>
            <w:noWrap w:val="0"/>
            <w:vAlign w:val="center"/>
          </w:tcPr>
          <w:p w14:paraId="7E9BCF43">
            <w:pPr>
              <w:adjustRightIn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27634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atLeast"/>
        </w:trPr>
        <w:tc>
          <w:tcPr>
            <w:tcW w:w="819" w:type="dxa"/>
            <w:noWrap w:val="0"/>
            <w:vAlign w:val="center"/>
          </w:tcPr>
          <w:p w14:paraId="356F9254">
            <w:pPr>
              <w:adjustRightIn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2</w:t>
            </w:r>
          </w:p>
        </w:tc>
        <w:tc>
          <w:tcPr>
            <w:tcW w:w="2627" w:type="dxa"/>
            <w:noWrap w:val="0"/>
            <w:vAlign w:val="center"/>
          </w:tcPr>
          <w:p w14:paraId="3D9BE3B8">
            <w:pPr>
              <w:adjustRightIn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977" w:type="dxa"/>
            <w:noWrap w:val="0"/>
            <w:vAlign w:val="center"/>
          </w:tcPr>
          <w:p w14:paraId="43F8D34F">
            <w:pPr>
              <w:adjustRightIn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797" w:type="dxa"/>
            <w:noWrap w:val="0"/>
            <w:vAlign w:val="center"/>
          </w:tcPr>
          <w:p w14:paraId="59A6F8CF">
            <w:pPr>
              <w:adjustRightIn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5A1CE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atLeast"/>
        </w:trPr>
        <w:tc>
          <w:tcPr>
            <w:tcW w:w="819" w:type="dxa"/>
            <w:noWrap w:val="0"/>
            <w:vAlign w:val="center"/>
          </w:tcPr>
          <w:p w14:paraId="082E5E93">
            <w:pPr>
              <w:adjustRightIn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3</w:t>
            </w:r>
          </w:p>
        </w:tc>
        <w:tc>
          <w:tcPr>
            <w:tcW w:w="2627" w:type="dxa"/>
            <w:noWrap w:val="0"/>
            <w:vAlign w:val="center"/>
          </w:tcPr>
          <w:p w14:paraId="481BBC51">
            <w:pPr>
              <w:adjustRightIn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977" w:type="dxa"/>
            <w:noWrap w:val="0"/>
            <w:vAlign w:val="center"/>
          </w:tcPr>
          <w:p w14:paraId="50A75A34">
            <w:pPr>
              <w:adjustRightIn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797" w:type="dxa"/>
            <w:noWrap w:val="0"/>
            <w:vAlign w:val="center"/>
          </w:tcPr>
          <w:p w14:paraId="207A6EAE">
            <w:pPr>
              <w:adjustRightIn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66C3D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atLeast"/>
        </w:trPr>
        <w:tc>
          <w:tcPr>
            <w:tcW w:w="3446" w:type="dxa"/>
            <w:gridSpan w:val="2"/>
            <w:noWrap w:val="0"/>
            <w:vAlign w:val="center"/>
          </w:tcPr>
          <w:p w14:paraId="70B4D8C8">
            <w:pPr>
              <w:adjustRightIn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报价总价</w:t>
            </w:r>
          </w:p>
        </w:tc>
        <w:tc>
          <w:tcPr>
            <w:tcW w:w="5774" w:type="dxa"/>
            <w:gridSpan w:val="2"/>
            <w:noWrap w:val="0"/>
            <w:vAlign w:val="center"/>
          </w:tcPr>
          <w:p w14:paraId="3E4F1EDF">
            <w:pPr>
              <w:adjustRightIn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>人民币万元/年（大写：）</w:t>
            </w:r>
          </w:p>
        </w:tc>
      </w:tr>
    </w:tbl>
    <w:p w14:paraId="200BB965">
      <w:pPr>
        <w:adjustRightInd w:val="0"/>
        <w:spacing w:line="360" w:lineRule="auto"/>
        <w:jc w:val="left"/>
        <w:rPr>
          <w:rFonts w:hint="eastAsia" w:ascii="Times New Roman" w:hAnsi="Times New Roman" w:eastAsia="宋体" w:cs="Times New Roman"/>
          <w:color w:val="auto"/>
          <w:sz w:val="24"/>
          <w:lang w:val="zh-CN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lang w:val="zh-CN" w:eastAsia="zh-CN"/>
        </w:rPr>
        <w:t>注：供应商的响应报价不得超过最高限价，否则作为无效响应文件处理。</w:t>
      </w:r>
    </w:p>
    <w:p w14:paraId="2A3BA5EE">
      <w:pPr>
        <w:rPr>
          <w:rFonts w:hint="eastAsia"/>
          <w:b/>
          <w:color w:val="auto"/>
          <w:sz w:val="24"/>
        </w:rPr>
      </w:pPr>
    </w:p>
    <w:p w14:paraId="6936FFD2">
      <w:pPr>
        <w:adjustRightInd w:val="0"/>
        <w:spacing w:line="400" w:lineRule="exact"/>
        <w:rPr>
          <w:rFonts w:hint="eastAsia"/>
          <w:bCs/>
          <w:color w:val="auto"/>
          <w:sz w:val="24"/>
        </w:rPr>
      </w:pPr>
    </w:p>
    <w:p w14:paraId="5A1B4289">
      <w:pPr>
        <w:rPr>
          <w:rFonts w:hint="eastAsia"/>
          <w:color w:val="auto"/>
          <w:sz w:val="32"/>
        </w:rPr>
      </w:pPr>
    </w:p>
    <w:p w14:paraId="3D45BD76">
      <w:pPr>
        <w:adjustRightInd w:val="0"/>
        <w:spacing w:line="360" w:lineRule="auto"/>
        <w:jc w:val="left"/>
        <w:rPr>
          <w:rFonts w:hint="eastAsia"/>
          <w:bCs/>
          <w:color w:val="auto"/>
          <w:sz w:val="24"/>
        </w:rPr>
      </w:pPr>
      <w:r>
        <w:rPr>
          <w:rFonts w:hint="eastAsia"/>
          <w:bCs/>
          <w:color w:val="auto"/>
          <w:sz w:val="24"/>
        </w:rPr>
        <w:t>供应商名称</w:t>
      </w:r>
      <w:r>
        <w:rPr>
          <w:rFonts w:hint="eastAsia"/>
          <w:b/>
          <w:color w:val="auto"/>
          <w:sz w:val="24"/>
        </w:rPr>
        <w:t>（加盖公章）</w:t>
      </w:r>
      <w:r>
        <w:rPr>
          <w:rFonts w:hint="eastAsia"/>
          <w:color w:val="auto"/>
          <w:sz w:val="24"/>
        </w:rPr>
        <w:t>：</w:t>
      </w:r>
      <w:r>
        <w:rPr>
          <w:rFonts w:hint="eastAsia"/>
          <w:bCs/>
          <w:color w:val="auto"/>
          <w:sz w:val="24"/>
          <w:u w:val="single"/>
        </w:rPr>
        <w:t xml:space="preserve">                              </w:t>
      </w:r>
      <w:r>
        <w:rPr>
          <w:bCs/>
          <w:color w:val="auto"/>
          <w:sz w:val="24"/>
          <w:u w:val="single"/>
        </w:rPr>
        <w:t xml:space="preserve">  </w:t>
      </w:r>
      <w:r>
        <w:rPr>
          <w:rFonts w:hint="eastAsia"/>
          <w:bCs/>
          <w:color w:val="auto"/>
          <w:sz w:val="24"/>
          <w:u w:val="single"/>
        </w:rPr>
        <w:t xml:space="preserve">   </w:t>
      </w:r>
    </w:p>
    <w:p w14:paraId="1BB849CB">
      <w:pPr>
        <w:adjustRightInd w:val="0"/>
        <w:spacing w:line="360" w:lineRule="auto"/>
        <w:jc w:val="left"/>
        <w:rPr>
          <w:rFonts w:hint="eastAsia"/>
          <w:bCs/>
          <w:color w:val="auto"/>
          <w:sz w:val="24"/>
        </w:rPr>
      </w:pPr>
      <w:r>
        <w:rPr>
          <w:rFonts w:hint="eastAsia"/>
          <w:bCs/>
          <w:color w:val="auto"/>
          <w:sz w:val="24"/>
        </w:rPr>
        <w:t>法定代表人或单位负责人或授权代表</w:t>
      </w:r>
      <w:r>
        <w:rPr>
          <w:rFonts w:hint="eastAsia"/>
          <w:b/>
          <w:color w:val="auto"/>
          <w:sz w:val="24"/>
        </w:rPr>
        <w:t>（签字或加盖个人名章）</w:t>
      </w:r>
      <w:r>
        <w:rPr>
          <w:rFonts w:hint="eastAsia"/>
          <w:color w:val="auto"/>
          <w:sz w:val="24"/>
        </w:rPr>
        <w:t>：</w:t>
      </w:r>
      <w:r>
        <w:rPr>
          <w:rFonts w:hint="eastAsia"/>
          <w:bCs/>
          <w:color w:val="auto"/>
          <w:sz w:val="24"/>
          <w:u w:val="single"/>
        </w:rPr>
        <w:t xml:space="preserve">            </w:t>
      </w:r>
    </w:p>
    <w:p w14:paraId="7E6339A4">
      <w:pPr>
        <w:adjustRightInd w:val="0"/>
        <w:spacing w:line="360" w:lineRule="auto"/>
        <w:jc w:val="left"/>
        <w:rPr>
          <w:rFonts w:hint="eastAsia"/>
          <w:bCs/>
          <w:color w:val="auto"/>
          <w:sz w:val="24"/>
        </w:rPr>
      </w:pPr>
      <w:r>
        <w:rPr>
          <w:rFonts w:hint="eastAsia"/>
          <w:bCs/>
          <w:color w:val="auto"/>
          <w:sz w:val="24"/>
        </w:rPr>
        <w:t>日      期：</w:t>
      </w:r>
      <w:r>
        <w:rPr>
          <w:rFonts w:hint="eastAsia"/>
          <w:color w:val="auto"/>
          <w:sz w:val="24"/>
          <w:u w:val="single"/>
        </w:rPr>
        <w:t xml:space="preserve">         </w:t>
      </w:r>
      <w:r>
        <w:rPr>
          <w:rFonts w:hint="eastAsia"/>
          <w:color w:val="auto"/>
          <w:sz w:val="24"/>
        </w:rPr>
        <w:t>年</w:t>
      </w:r>
      <w:r>
        <w:rPr>
          <w:rFonts w:hint="eastAsia"/>
          <w:color w:val="auto"/>
          <w:sz w:val="24"/>
          <w:u w:val="single"/>
        </w:rPr>
        <w:t xml:space="preserve">     </w:t>
      </w:r>
      <w:r>
        <w:rPr>
          <w:rFonts w:hint="eastAsia"/>
          <w:color w:val="auto"/>
          <w:sz w:val="24"/>
        </w:rPr>
        <w:t>月</w:t>
      </w:r>
      <w:r>
        <w:rPr>
          <w:rFonts w:hint="eastAsia"/>
          <w:color w:val="auto"/>
          <w:sz w:val="24"/>
          <w:u w:val="single"/>
        </w:rPr>
        <w:t xml:space="preserve">     </w:t>
      </w:r>
      <w:r>
        <w:rPr>
          <w:rFonts w:hint="eastAsia"/>
          <w:color w:val="auto"/>
          <w:sz w:val="24"/>
        </w:rPr>
        <w:t>日</w:t>
      </w:r>
    </w:p>
    <w:p w14:paraId="260F5845">
      <w:pPr>
        <w:adjustRightInd w:val="0"/>
        <w:spacing w:line="360" w:lineRule="auto"/>
        <w:jc w:val="left"/>
        <w:rPr>
          <w:rFonts w:hint="eastAsia"/>
          <w:color w:val="auto"/>
        </w:rPr>
      </w:pPr>
      <w:r>
        <w:rPr>
          <w:color w:val="auto"/>
        </w:rPr>
        <w:br w:type="page"/>
      </w:r>
      <w:r>
        <w:rPr>
          <w:b/>
          <w:color w:val="auto"/>
          <w:sz w:val="24"/>
        </w:rPr>
        <w:t>格式2-</w:t>
      </w:r>
      <w:r>
        <w:rPr>
          <w:rFonts w:hint="eastAsia"/>
          <w:b/>
          <w:color w:val="auto"/>
          <w:sz w:val="24"/>
        </w:rPr>
        <w:t>5</w:t>
      </w:r>
    </w:p>
    <w:p w14:paraId="4D3F5E7A">
      <w:pPr>
        <w:spacing w:line="360" w:lineRule="auto"/>
        <w:jc w:val="center"/>
        <w:rPr>
          <w:rFonts w:hint="eastAsia"/>
          <w:b/>
          <w:color w:val="auto"/>
          <w:sz w:val="32"/>
          <w:szCs w:val="32"/>
        </w:rPr>
      </w:pPr>
      <w:r>
        <w:rPr>
          <w:rFonts w:hint="eastAsia"/>
          <w:b/>
          <w:color w:val="auto"/>
          <w:sz w:val="32"/>
          <w:szCs w:val="32"/>
          <w:lang w:eastAsia="zh-CN"/>
        </w:rPr>
        <w:t>五、</w:t>
      </w:r>
      <w:r>
        <w:rPr>
          <w:rFonts w:hint="eastAsia"/>
          <w:b/>
          <w:color w:val="auto"/>
          <w:sz w:val="32"/>
          <w:szCs w:val="32"/>
        </w:rPr>
        <w:t>产品组成表</w:t>
      </w:r>
    </w:p>
    <w:p w14:paraId="580801B6">
      <w:pPr>
        <w:rPr>
          <w:rFonts w:hint="eastAsia"/>
          <w:color w:val="auto"/>
        </w:rPr>
      </w:pPr>
    </w:p>
    <w:p w14:paraId="39C80E0F">
      <w:pPr>
        <w:spacing w:line="360" w:lineRule="auto"/>
        <w:rPr>
          <w:rFonts w:hint="eastAsia"/>
          <w:b/>
          <w:color w:val="auto"/>
          <w:sz w:val="24"/>
        </w:rPr>
      </w:pPr>
      <w:r>
        <w:rPr>
          <w:rFonts w:hint="eastAsia"/>
          <w:b/>
          <w:color w:val="auto"/>
          <w:sz w:val="24"/>
        </w:rPr>
        <w:t>项目名称：</w:t>
      </w:r>
      <w:r>
        <w:rPr>
          <w:rFonts w:hint="eastAsia"/>
          <w:b/>
          <w:color w:val="auto"/>
          <w:sz w:val="24"/>
          <w:u w:val="single"/>
        </w:rPr>
        <w:t xml:space="preserve"> </w:t>
      </w:r>
      <w:r>
        <w:rPr>
          <w:b/>
          <w:color w:val="auto"/>
          <w:sz w:val="24"/>
          <w:u w:val="single"/>
        </w:rPr>
        <w:t xml:space="preserve">                     </w:t>
      </w:r>
    </w:p>
    <w:tbl>
      <w:tblPr>
        <w:tblStyle w:val="1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1399"/>
        <w:gridCol w:w="1311"/>
        <w:gridCol w:w="964"/>
        <w:gridCol w:w="813"/>
        <w:gridCol w:w="958"/>
        <w:gridCol w:w="3027"/>
      </w:tblGrid>
      <w:tr w14:paraId="07ABBF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exact"/>
          <w:jc w:val="center"/>
        </w:trPr>
        <w:tc>
          <w:tcPr>
            <w:tcW w:w="814" w:type="dxa"/>
            <w:noWrap w:val="0"/>
            <w:vAlign w:val="center"/>
          </w:tcPr>
          <w:p w14:paraId="334CD1EB">
            <w:pPr>
              <w:ind w:left="-105" w:leftChars="-50" w:right="-105" w:rightChars="-50"/>
              <w:jc w:val="center"/>
              <w:rPr>
                <w:rFonts w:hint="eastAsia"/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序号</w:t>
            </w:r>
          </w:p>
        </w:tc>
        <w:tc>
          <w:tcPr>
            <w:tcW w:w="1399" w:type="dxa"/>
            <w:noWrap w:val="0"/>
            <w:vAlign w:val="center"/>
          </w:tcPr>
          <w:p w14:paraId="320C3F10">
            <w:pPr>
              <w:ind w:left="-105" w:leftChars="-50" w:right="-105" w:rightChars="-50"/>
              <w:jc w:val="center"/>
              <w:rPr>
                <w:rFonts w:hint="eastAsia"/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产品名称</w:t>
            </w:r>
          </w:p>
        </w:tc>
        <w:tc>
          <w:tcPr>
            <w:tcW w:w="1311" w:type="dxa"/>
            <w:noWrap w:val="0"/>
            <w:vAlign w:val="center"/>
          </w:tcPr>
          <w:p w14:paraId="3A02F457">
            <w:pPr>
              <w:ind w:left="-105" w:leftChars="-50" w:right="-105" w:rightChars="-50"/>
              <w:jc w:val="center"/>
              <w:rPr>
                <w:rFonts w:hint="eastAsia"/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规格型号</w:t>
            </w:r>
          </w:p>
        </w:tc>
        <w:tc>
          <w:tcPr>
            <w:tcW w:w="964" w:type="dxa"/>
            <w:noWrap w:val="0"/>
            <w:vAlign w:val="center"/>
          </w:tcPr>
          <w:p w14:paraId="077750BE">
            <w:pPr>
              <w:ind w:left="-105" w:leftChars="-50" w:right="-105" w:rightChars="-50"/>
              <w:jc w:val="center"/>
              <w:rPr>
                <w:rFonts w:hint="eastAsia"/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品牌</w:t>
            </w:r>
          </w:p>
        </w:tc>
        <w:tc>
          <w:tcPr>
            <w:tcW w:w="813" w:type="dxa"/>
            <w:noWrap w:val="0"/>
            <w:vAlign w:val="center"/>
          </w:tcPr>
          <w:p w14:paraId="5CEEE01D">
            <w:pPr>
              <w:ind w:left="-105" w:leftChars="-50" w:right="-105" w:rightChars="-50"/>
              <w:jc w:val="center"/>
              <w:rPr>
                <w:rFonts w:hint="eastAsia"/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单位</w:t>
            </w:r>
          </w:p>
        </w:tc>
        <w:tc>
          <w:tcPr>
            <w:tcW w:w="958" w:type="dxa"/>
            <w:noWrap w:val="0"/>
            <w:vAlign w:val="center"/>
          </w:tcPr>
          <w:p w14:paraId="6F09A159">
            <w:pPr>
              <w:ind w:left="-105" w:leftChars="-50" w:right="-105" w:rightChars="-50"/>
              <w:jc w:val="center"/>
              <w:rPr>
                <w:rFonts w:hint="eastAsia"/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数量</w:t>
            </w:r>
          </w:p>
        </w:tc>
        <w:tc>
          <w:tcPr>
            <w:tcW w:w="3027" w:type="dxa"/>
            <w:noWrap w:val="0"/>
            <w:vAlign w:val="center"/>
          </w:tcPr>
          <w:p w14:paraId="73A2606B">
            <w:pPr>
              <w:ind w:left="-105" w:leftChars="-50" w:right="-105" w:rightChars="-50"/>
              <w:jc w:val="center"/>
              <w:rPr>
                <w:rFonts w:hint="eastAsia"/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备注</w:t>
            </w:r>
          </w:p>
          <w:p w14:paraId="46144519">
            <w:pPr>
              <w:ind w:left="-105" w:leftChars="-50" w:right="-105" w:rightChars="-50"/>
              <w:jc w:val="center"/>
              <w:rPr>
                <w:rFonts w:hint="eastAsia"/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（是否为强制采购节能产品、优先采购节能产品、环境标志产品、无线局域网产品）</w:t>
            </w:r>
          </w:p>
        </w:tc>
      </w:tr>
      <w:tr w14:paraId="7D6F5C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4" w:type="dxa"/>
            <w:noWrap w:val="0"/>
            <w:vAlign w:val="center"/>
          </w:tcPr>
          <w:p w14:paraId="1B6DDEDC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60E77390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311" w:type="dxa"/>
            <w:noWrap w:val="0"/>
            <w:vAlign w:val="center"/>
          </w:tcPr>
          <w:p w14:paraId="3D47B646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964" w:type="dxa"/>
            <w:noWrap w:val="0"/>
            <w:vAlign w:val="center"/>
          </w:tcPr>
          <w:p w14:paraId="5A427DFE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813" w:type="dxa"/>
            <w:noWrap w:val="0"/>
            <w:vAlign w:val="center"/>
          </w:tcPr>
          <w:p w14:paraId="6F2C8434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958" w:type="dxa"/>
            <w:noWrap w:val="0"/>
            <w:vAlign w:val="center"/>
          </w:tcPr>
          <w:p w14:paraId="070B23F0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027" w:type="dxa"/>
            <w:noWrap w:val="0"/>
            <w:vAlign w:val="center"/>
          </w:tcPr>
          <w:p w14:paraId="5C4E28AD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</w:tr>
      <w:tr w14:paraId="72D195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4" w:type="dxa"/>
            <w:noWrap w:val="0"/>
            <w:vAlign w:val="center"/>
          </w:tcPr>
          <w:p w14:paraId="7B3E4EAC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03C4996C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311" w:type="dxa"/>
            <w:noWrap w:val="0"/>
            <w:vAlign w:val="center"/>
          </w:tcPr>
          <w:p w14:paraId="1597206F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964" w:type="dxa"/>
            <w:noWrap w:val="0"/>
            <w:vAlign w:val="center"/>
          </w:tcPr>
          <w:p w14:paraId="6283C34C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813" w:type="dxa"/>
            <w:noWrap w:val="0"/>
            <w:vAlign w:val="center"/>
          </w:tcPr>
          <w:p w14:paraId="143CEA42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958" w:type="dxa"/>
            <w:noWrap w:val="0"/>
            <w:vAlign w:val="center"/>
          </w:tcPr>
          <w:p w14:paraId="08FCAE6A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027" w:type="dxa"/>
            <w:noWrap w:val="0"/>
            <w:vAlign w:val="center"/>
          </w:tcPr>
          <w:p w14:paraId="4B242CEA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</w:tr>
      <w:tr w14:paraId="457EF9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4" w:type="dxa"/>
            <w:noWrap w:val="0"/>
            <w:vAlign w:val="center"/>
          </w:tcPr>
          <w:p w14:paraId="39B63313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41ED97B8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311" w:type="dxa"/>
            <w:noWrap w:val="0"/>
            <w:vAlign w:val="center"/>
          </w:tcPr>
          <w:p w14:paraId="5D1BDAD5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964" w:type="dxa"/>
            <w:noWrap w:val="0"/>
            <w:vAlign w:val="center"/>
          </w:tcPr>
          <w:p w14:paraId="5B07724E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813" w:type="dxa"/>
            <w:noWrap w:val="0"/>
            <w:vAlign w:val="center"/>
          </w:tcPr>
          <w:p w14:paraId="09F1EBB1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958" w:type="dxa"/>
            <w:noWrap w:val="0"/>
            <w:vAlign w:val="center"/>
          </w:tcPr>
          <w:p w14:paraId="76BD9997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027" w:type="dxa"/>
            <w:noWrap w:val="0"/>
            <w:vAlign w:val="center"/>
          </w:tcPr>
          <w:p w14:paraId="3FE68CEA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</w:tr>
      <w:tr w14:paraId="029460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4" w:type="dxa"/>
            <w:noWrap w:val="0"/>
            <w:vAlign w:val="center"/>
          </w:tcPr>
          <w:p w14:paraId="139B96C2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5745E499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311" w:type="dxa"/>
            <w:noWrap w:val="0"/>
            <w:vAlign w:val="center"/>
          </w:tcPr>
          <w:p w14:paraId="62BEC0AA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964" w:type="dxa"/>
            <w:noWrap w:val="0"/>
            <w:vAlign w:val="center"/>
          </w:tcPr>
          <w:p w14:paraId="67EBCA06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813" w:type="dxa"/>
            <w:noWrap w:val="0"/>
            <w:vAlign w:val="center"/>
          </w:tcPr>
          <w:p w14:paraId="66F67B8F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958" w:type="dxa"/>
            <w:noWrap w:val="0"/>
            <w:vAlign w:val="center"/>
          </w:tcPr>
          <w:p w14:paraId="534418E0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027" w:type="dxa"/>
            <w:noWrap w:val="0"/>
            <w:vAlign w:val="center"/>
          </w:tcPr>
          <w:p w14:paraId="1D082A7F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</w:tr>
      <w:tr w14:paraId="221E98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4" w:type="dxa"/>
            <w:noWrap w:val="0"/>
            <w:vAlign w:val="center"/>
          </w:tcPr>
          <w:p w14:paraId="12C00415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4AF0BCD2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311" w:type="dxa"/>
            <w:noWrap w:val="0"/>
            <w:vAlign w:val="center"/>
          </w:tcPr>
          <w:p w14:paraId="458A78BF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964" w:type="dxa"/>
            <w:noWrap w:val="0"/>
            <w:vAlign w:val="center"/>
          </w:tcPr>
          <w:p w14:paraId="0768AA58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813" w:type="dxa"/>
            <w:noWrap w:val="0"/>
            <w:vAlign w:val="center"/>
          </w:tcPr>
          <w:p w14:paraId="7237D828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958" w:type="dxa"/>
            <w:noWrap w:val="0"/>
            <w:vAlign w:val="center"/>
          </w:tcPr>
          <w:p w14:paraId="5BEF939D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027" w:type="dxa"/>
            <w:noWrap w:val="0"/>
            <w:vAlign w:val="center"/>
          </w:tcPr>
          <w:p w14:paraId="7FC30163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</w:tr>
      <w:tr w14:paraId="59FC90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4" w:type="dxa"/>
            <w:noWrap w:val="0"/>
            <w:vAlign w:val="center"/>
          </w:tcPr>
          <w:p w14:paraId="4F5B1C0E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0AB91192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311" w:type="dxa"/>
            <w:noWrap w:val="0"/>
            <w:vAlign w:val="center"/>
          </w:tcPr>
          <w:p w14:paraId="024C480F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964" w:type="dxa"/>
            <w:noWrap w:val="0"/>
            <w:vAlign w:val="center"/>
          </w:tcPr>
          <w:p w14:paraId="1F11FF35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813" w:type="dxa"/>
            <w:noWrap w:val="0"/>
            <w:vAlign w:val="center"/>
          </w:tcPr>
          <w:p w14:paraId="60D43AFF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958" w:type="dxa"/>
            <w:noWrap w:val="0"/>
            <w:vAlign w:val="center"/>
          </w:tcPr>
          <w:p w14:paraId="3029C10C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027" w:type="dxa"/>
            <w:noWrap w:val="0"/>
            <w:vAlign w:val="center"/>
          </w:tcPr>
          <w:p w14:paraId="6B8B94E2">
            <w:pPr>
              <w:spacing w:line="360" w:lineRule="auto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</w:p>
        </w:tc>
      </w:tr>
    </w:tbl>
    <w:p w14:paraId="2905FD0C">
      <w:pPr>
        <w:rPr>
          <w:b/>
          <w:color w:val="auto"/>
          <w:sz w:val="24"/>
        </w:rPr>
      </w:pPr>
    </w:p>
    <w:p w14:paraId="73384DF6">
      <w:pPr>
        <w:rPr>
          <w:b/>
          <w:color w:val="auto"/>
          <w:sz w:val="24"/>
        </w:rPr>
      </w:pPr>
    </w:p>
    <w:p w14:paraId="79DEB7E2">
      <w:pPr>
        <w:rPr>
          <w:b/>
          <w:color w:val="auto"/>
          <w:sz w:val="24"/>
        </w:rPr>
      </w:pPr>
    </w:p>
    <w:p w14:paraId="0EAA3F0D">
      <w:pPr>
        <w:spacing w:line="360" w:lineRule="auto"/>
        <w:rPr>
          <w:rFonts w:hint="eastAsia"/>
          <w:color w:val="auto"/>
          <w:sz w:val="24"/>
          <w:u w:val="single"/>
        </w:rPr>
      </w:pPr>
      <w:r>
        <w:rPr>
          <w:rFonts w:hint="eastAsia"/>
          <w:color w:val="auto"/>
          <w:sz w:val="24"/>
        </w:rPr>
        <w:t>法定代表人或单位负责人或授权代表</w:t>
      </w:r>
      <w:r>
        <w:rPr>
          <w:rFonts w:hint="eastAsia"/>
          <w:b/>
          <w:color w:val="auto"/>
          <w:sz w:val="24"/>
        </w:rPr>
        <w:t>（签字或加盖个人名章）</w:t>
      </w:r>
      <w:r>
        <w:rPr>
          <w:rFonts w:hint="eastAsia"/>
          <w:color w:val="auto"/>
          <w:sz w:val="24"/>
        </w:rPr>
        <w:t>：</w:t>
      </w:r>
      <w:r>
        <w:rPr>
          <w:rFonts w:hint="eastAsia"/>
          <w:color w:val="auto"/>
          <w:sz w:val="24"/>
          <w:u w:val="single"/>
        </w:rPr>
        <w:t xml:space="preserve">                    </w:t>
      </w:r>
    </w:p>
    <w:p w14:paraId="1F5F543A">
      <w:pPr>
        <w:spacing w:line="360" w:lineRule="auto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供应商名称</w:t>
      </w:r>
      <w:r>
        <w:rPr>
          <w:rFonts w:hint="eastAsia"/>
          <w:b/>
          <w:color w:val="auto"/>
          <w:sz w:val="24"/>
        </w:rPr>
        <w:t>（加盖公章）</w:t>
      </w:r>
      <w:r>
        <w:rPr>
          <w:rFonts w:hint="eastAsia"/>
          <w:color w:val="auto"/>
          <w:sz w:val="24"/>
        </w:rPr>
        <w:t>：</w:t>
      </w:r>
      <w:r>
        <w:rPr>
          <w:rFonts w:hint="eastAsia"/>
          <w:color w:val="auto"/>
          <w:sz w:val="24"/>
          <w:u w:val="single"/>
        </w:rPr>
        <w:t xml:space="preserve">                            </w:t>
      </w:r>
    </w:p>
    <w:p w14:paraId="411BD02D">
      <w:pPr>
        <w:spacing w:line="360" w:lineRule="auto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日期：</w:t>
      </w:r>
      <w:r>
        <w:rPr>
          <w:rFonts w:hint="eastAsia"/>
          <w:color w:val="auto"/>
          <w:sz w:val="24"/>
          <w:u w:val="single"/>
        </w:rPr>
        <w:t xml:space="preserve">    </w:t>
      </w:r>
      <w:r>
        <w:rPr>
          <w:rFonts w:hint="eastAsia"/>
          <w:color w:val="auto"/>
          <w:sz w:val="24"/>
        </w:rPr>
        <w:t>年</w:t>
      </w:r>
      <w:r>
        <w:rPr>
          <w:rFonts w:hint="eastAsia"/>
          <w:color w:val="auto"/>
          <w:sz w:val="24"/>
          <w:u w:val="single"/>
        </w:rPr>
        <w:t xml:space="preserve">   </w:t>
      </w:r>
      <w:r>
        <w:rPr>
          <w:rFonts w:hint="eastAsia"/>
          <w:color w:val="auto"/>
          <w:sz w:val="24"/>
        </w:rPr>
        <w:t>月</w:t>
      </w:r>
      <w:r>
        <w:rPr>
          <w:rFonts w:hint="eastAsia"/>
          <w:color w:val="auto"/>
          <w:sz w:val="24"/>
          <w:u w:val="single"/>
        </w:rPr>
        <w:t xml:space="preserve">   </w:t>
      </w:r>
      <w:r>
        <w:rPr>
          <w:rFonts w:hint="eastAsia"/>
          <w:color w:val="auto"/>
          <w:sz w:val="24"/>
        </w:rPr>
        <w:t>日</w:t>
      </w:r>
    </w:p>
    <w:p w14:paraId="3AA38569">
      <w:pPr>
        <w:spacing w:line="360" w:lineRule="auto"/>
        <w:rPr>
          <w:rFonts w:hint="eastAsia"/>
          <w:color w:val="auto"/>
        </w:rPr>
      </w:pPr>
    </w:p>
    <w:p w14:paraId="36B56066">
      <w:pPr>
        <w:rPr>
          <w:rFonts w:hint="eastAsia"/>
          <w:color w:val="auto"/>
          <w:sz w:val="24"/>
        </w:rPr>
      </w:pPr>
    </w:p>
    <w:p w14:paraId="1E4874FF">
      <w:pPr>
        <w:rPr>
          <w:rFonts w:hint="eastAsia"/>
          <w:color w:val="auto"/>
          <w:sz w:val="24"/>
        </w:rPr>
      </w:pPr>
    </w:p>
    <w:p w14:paraId="5288D019">
      <w:pPr>
        <w:rPr>
          <w:rFonts w:hint="eastAsia"/>
          <w:color w:val="auto"/>
          <w:sz w:val="24"/>
        </w:rPr>
      </w:pPr>
    </w:p>
    <w:p w14:paraId="6F2DEE8E">
      <w:pPr>
        <w:rPr>
          <w:rFonts w:hint="eastAsia" w:eastAsia="宋体"/>
          <w:color w:val="auto"/>
          <w:lang w:eastAsia="zh-CN"/>
        </w:rPr>
      </w:pPr>
      <w:r>
        <w:rPr>
          <w:rFonts w:hint="eastAsia"/>
          <w:color w:val="auto"/>
          <w:sz w:val="24"/>
          <w:lang w:eastAsia="zh-CN"/>
        </w:rPr>
        <w:t>备注：服务项目可以不响应本页。</w:t>
      </w:r>
      <w:r>
        <w:rPr>
          <w:rFonts w:hint="eastAsia"/>
          <w:color w:val="auto"/>
          <w:sz w:val="24"/>
        </w:rPr>
        <w:br w:type="page"/>
      </w:r>
      <w:r>
        <w:rPr>
          <w:b/>
          <w:color w:val="auto"/>
          <w:sz w:val="24"/>
        </w:rPr>
        <w:t>格式2-</w:t>
      </w:r>
      <w:r>
        <w:rPr>
          <w:rFonts w:hint="eastAsia"/>
          <w:b/>
          <w:color w:val="auto"/>
          <w:sz w:val="24"/>
          <w:lang w:val="en-US" w:eastAsia="zh-CN"/>
        </w:rPr>
        <w:t>6</w:t>
      </w:r>
    </w:p>
    <w:p w14:paraId="26203D46">
      <w:pPr>
        <w:spacing w:line="360" w:lineRule="auto"/>
        <w:jc w:val="center"/>
        <w:rPr>
          <w:rFonts w:eastAsia="黑体"/>
          <w:b/>
          <w:color w:val="auto"/>
          <w:sz w:val="32"/>
          <w:szCs w:val="32"/>
        </w:rPr>
      </w:pPr>
    </w:p>
    <w:p w14:paraId="64783DC1">
      <w:pPr>
        <w:spacing w:line="360" w:lineRule="auto"/>
        <w:jc w:val="center"/>
        <w:rPr>
          <w:rFonts w:hint="eastAsia" w:eastAsia="黑体"/>
          <w:b/>
          <w:color w:val="auto"/>
          <w:sz w:val="32"/>
          <w:szCs w:val="32"/>
        </w:rPr>
      </w:pPr>
      <w:r>
        <w:rPr>
          <w:rFonts w:hint="eastAsia" w:eastAsia="黑体"/>
          <w:b/>
          <w:color w:val="auto"/>
          <w:sz w:val="32"/>
          <w:szCs w:val="32"/>
          <w:lang w:eastAsia="zh-CN"/>
        </w:rPr>
        <w:t>六</w:t>
      </w:r>
      <w:r>
        <w:rPr>
          <w:rFonts w:hint="eastAsia" w:eastAsia="黑体"/>
          <w:b/>
          <w:color w:val="auto"/>
          <w:sz w:val="32"/>
          <w:szCs w:val="32"/>
        </w:rPr>
        <w:t>、技术要求应答表</w:t>
      </w:r>
    </w:p>
    <w:p w14:paraId="754A8031">
      <w:pPr>
        <w:spacing w:line="360" w:lineRule="auto"/>
        <w:rPr>
          <w:rFonts w:hint="eastAsia"/>
          <w:bCs/>
          <w:color w:val="auto"/>
          <w:sz w:val="24"/>
        </w:rPr>
      </w:pPr>
    </w:p>
    <w:p w14:paraId="01796519">
      <w:pPr>
        <w:spacing w:line="360" w:lineRule="auto"/>
        <w:rPr>
          <w:rFonts w:hint="eastAsia"/>
          <w:b/>
          <w:bCs/>
          <w:color w:val="auto"/>
          <w:sz w:val="24"/>
        </w:rPr>
      </w:pPr>
      <w:r>
        <w:rPr>
          <w:rFonts w:hint="eastAsia"/>
          <w:b/>
          <w:bCs/>
          <w:color w:val="auto"/>
          <w:sz w:val="24"/>
        </w:rPr>
        <w:t>项目名称：</w:t>
      </w:r>
      <w:r>
        <w:rPr>
          <w:rFonts w:hint="eastAsia" w:eastAsia="新宋体"/>
          <w:b/>
          <w:bCs/>
          <w:color w:val="auto"/>
          <w:sz w:val="24"/>
          <w:u w:val="single"/>
        </w:rPr>
        <w:t xml:space="preserve">                                        </w:t>
      </w:r>
    </w:p>
    <w:p w14:paraId="34747D88">
      <w:pPr>
        <w:wordWrap w:val="0"/>
        <w:jc w:val="right"/>
        <w:rPr>
          <w:rFonts w:hint="eastAsia"/>
          <w:b/>
          <w:color w:val="auto"/>
        </w:rPr>
      </w:pPr>
      <w:r>
        <w:rPr>
          <w:rFonts w:hint="eastAsia"/>
          <w:b/>
          <w:bCs/>
          <w:color w:val="auto"/>
          <w:sz w:val="24"/>
        </w:rPr>
        <w:t>第</w:t>
      </w:r>
      <w:r>
        <w:rPr>
          <w:rFonts w:hint="eastAsia" w:eastAsia="新宋体"/>
          <w:b/>
          <w:bCs/>
          <w:color w:val="auto"/>
          <w:sz w:val="24"/>
          <w:u w:val="single"/>
        </w:rPr>
        <w:t xml:space="preserve">  </w:t>
      </w:r>
      <w:r>
        <w:rPr>
          <w:rFonts w:eastAsia="新宋体"/>
          <w:b/>
          <w:bCs/>
          <w:color w:val="auto"/>
          <w:sz w:val="24"/>
          <w:u w:val="single"/>
        </w:rPr>
        <w:t xml:space="preserve">  </w:t>
      </w:r>
      <w:r>
        <w:rPr>
          <w:rFonts w:hint="eastAsia" w:eastAsia="新宋体"/>
          <w:b/>
          <w:bCs/>
          <w:color w:val="auto"/>
          <w:sz w:val="24"/>
          <w:u w:val="single"/>
        </w:rPr>
        <w:t xml:space="preserve"> </w:t>
      </w:r>
      <w:r>
        <w:rPr>
          <w:rFonts w:hint="eastAsia"/>
          <w:b/>
          <w:bCs/>
          <w:color w:val="auto"/>
          <w:sz w:val="24"/>
        </w:rPr>
        <w:t>包</w:t>
      </w:r>
    </w:p>
    <w:tbl>
      <w:tblPr>
        <w:tblStyle w:val="1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3461"/>
        <w:gridCol w:w="3461"/>
        <w:gridCol w:w="1724"/>
      </w:tblGrid>
      <w:tr w14:paraId="73E4C1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83" w:type="dxa"/>
            <w:noWrap w:val="0"/>
            <w:vAlign w:val="center"/>
          </w:tcPr>
          <w:p w14:paraId="593BF0E5">
            <w:pPr>
              <w:jc w:val="center"/>
              <w:rPr>
                <w:rFonts w:hint="eastAsia"/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序号</w:t>
            </w:r>
          </w:p>
        </w:tc>
        <w:tc>
          <w:tcPr>
            <w:tcW w:w="3461" w:type="dxa"/>
            <w:noWrap w:val="0"/>
            <w:vAlign w:val="center"/>
          </w:tcPr>
          <w:p w14:paraId="6C0B945A">
            <w:pPr>
              <w:jc w:val="center"/>
              <w:rPr>
                <w:rFonts w:hint="eastAsia"/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采购文件要求</w:t>
            </w:r>
          </w:p>
        </w:tc>
        <w:tc>
          <w:tcPr>
            <w:tcW w:w="3461" w:type="dxa"/>
            <w:noWrap w:val="0"/>
            <w:vAlign w:val="center"/>
          </w:tcPr>
          <w:p w14:paraId="792BC122">
            <w:pPr>
              <w:jc w:val="center"/>
              <w:rPr>
                <w:rFonts w:hint="eastAsia"/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响应文件响应</w:t>
            </w:r>
          </w:p>
        </w:tc>
        <w:tc>
          <w:tcPr>
            <w:tcW w:w="1724" w:type="dxa"/>
            <w:noWrap w:val="0"/>
            <w:vAlign w:val="center"/>
          </w:tcPr>
          <w:p w14:paraId="7DB276F2">
            <w:pPr>
              <w:jc w:val="center"/>
              <w:rPr>
                <w:rFonts w:hint="eastAsia"/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响应/偏离</w:t>
            </w:r>
          </w:p>
        </w:tc>
      </w:tr>
      <w:tr w14:paraId="59ED16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83" w:type="dxa"/>
            <w:noWrap w:val="0"/>
            <w:vAlign w:val="center"/>
          </w:tcPr>
          <w:p w14:paraId="438076A5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461" w:type="dxa"/>
            <w:noWrap w:val="0"/>
            <w:vAlign w:val="center"/>
          </w:tcPr>
          <w:p w14:paraId="539DBC29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461" w:type="dxa"/>
            <w:noWrap w:val="0"/>
            <w:vAlign w:val="center"/>
          </w:tcPr>
          <w:p w14:paraId="12C2D136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724" w:type="dxa"/>
            <w:noWrap w:val="0"/>
            <w:vAlign w:val="center"/>
          </w:tcPr>
          <w:p w14:paraId="4D8A2DE8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</w:tr>
      <w:tr w14:paraId="299DFD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83" w:type="dxa"/>
            <w:noWrap w:val="0"/>
            <w:vAlign w:val="center"/>
          </w:tcPr>
          <w:p w14:paraId="4356EFE6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461" w:type="dxa"/>
            <w:noWrap w:val="0"/>
            <w:vAlign w:val="center"/>
          </w:tcPr>
          <w:p w14:paraId="00E39D8D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461" w:type="dxa"/>
            <w:noWrap w:val="0"/>
            <w:vAlign w:val="center"/>
          </w:tcPr>
          <w:p w14:paraId="232C046A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724" w:type="dxa"/>
            <w:noWrap w:val="0"/>
            <w:vAlign w:val="center"/>
          </w:tcPr>
          <w:p w14:paraId="7E82A2EC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</w:tr>
      <w:tr w14:paraId="5A8B61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83" w:type="dxa"/>
            <w:noWrap w:val="0"/>
            <w:vAlign w:val="center"/>
          </w:tcPr>
          <w:p w14:paraId="76A6096D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461" w:type="dxa"/>
            <w:noWrap w:val="0"/>
            <w:vAlign w:val="center"/>
          </w:tcPr>
          <w:p w14:paraId="4D369351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461" w:type="dxa"/>
            <w:noWrap w:val="0"/>
            <w:vAlign w:val="center"/>
          </w:tcPr>
          <w:p w14:paraId="0112EB7C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724" w:type="dxa"/>
            <w:noWrap w:val="0"/>
            <w:vAlign w:val="center"/>
          </w:tcPr>
          <w:p w14:paraId="048189BC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</w:tr>
      <w:tr w14:paraId="78F721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83" w:type="dxa"/>
            <w:noWrap w:val="0"/>
            <w:vAlign w:val="center"/>
          </w:tcPr>
          <w:p w14:paraId="410B4220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461" w:type="dxa"/>
            <w:noWrap w:val="0"/>
            <w:vAlign w:val="center"/>
          </w:tcPr>
          <w:p w14:paraId="398DF545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461" w:type="dxa"/>
            <w:noWrap w:val="0"/>
            <w:vAlign w:val="center"/>
          </w:tcPr>
          <w:p w14:paraId="178F60B0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724" w:type="dxa"/>
            <w:noWrap w:val="0"/>
            <w:vAlign w:val="center"/>
          </w:tcPr>
          <w:p w14:paraId="6880ED03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</w:tr>
      <w:tr w14:paraId="111058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83" w:type="dxa"/>
            <w:noWrap w:val="0"/>
            <w:vAlign w:val="center"/>
          </w:tcPr>
          <w:p w14:paraId="49BE4311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461" w:type="dxa"/>
            <w:noWrap w:val="0"/>
            <w:vAlign w:val="center"/>
          </w:tcPr>
          <w:p w14:paraId="6FB8F0CB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461" w:type="dxa"/>
            <w:noWrap w:val="0"/>
            <w:vAlign w:val="center"/>
          </w:tcPr>
          <w:p w14:paraId="34E4A35C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724" w:type="dxa"/>
            <w:noWrap w:val="0"/>
            <w:vAlign w:val="center"/>
          </w:tcPr>
          <w:p w14:paraId="3A133D21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</w:tr>
      <w:tr w14:paraId="2AFA22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83" w:type="dxa"/>
            <w:noWrap w:val="0"/>
            <w:vAlign w:val="center"/>
          </w:tcPr>
          <w:p w14:paraId="54807AE8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461" w:type="dxa"/>
            <w:noWrap w:val="0"/>
            <w:vAlign w:val="center"/>
          </w:tcPr>
          <w:p w14:paraId="161F6A77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461" w:type="dxa"/>
            <w:noWrap w:val="0"/>
            <w:vAlign w:val="center"/>
          </w:tcPr>
          <w:p w14:paraId="571AE904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724" w:type="dxa"/>
            <w:noWrap w:val="0"/>
            <w:vAlign w:val="center"/>
          </w:tcPr>
          <w:p w14:paraId="7DD3011D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</w:tr>
    </w:tbl>
    <w:p w14:paraId="44F6FDCF">
      <w:pPr>
        <w:spacing w:line="360" w:lineRule="auto"/>
        <w:jc w:val="left"/>
        <w:rPr>
          <w:b/>
          <w:color w:val="auto"/>
          <w:sz w:val="24"/>
        </w:rPr>
      </w:pPr>
    </w:p>
    <w:p w14:paraId="389A8AE5">
      <w:pPr>
        <w:spacing w:line="360" w:lineRule="auto"/>
        <w:jc w:val="left"/>
        <w:rPr>
          <w:b/>
          <w:color w:val="auto"/>
          <w:sz w:val="24"/>
        </w:rPr>
      </w:pPr>
      <w:r>
        <w:rPr>
          <w:rFonts w:hint="eastAsia"/>
          <w:b/>
          <w:color w:val="auto"/>
          <w:sz w:val="24"/>
        </w:rPr>
        <w:t>注：</w:t>
      </w:r>
    </w:p>
    <w:p w14:paraId="605FE3B3">
      <w:pPr>
        <w:spacing w:line="360" w:lineRule="auto"/>
        <w:ind w:left="361" w:hanging="361" w:hangingChars="150"/>
        <w:jc w:val="left"/>
        <w:rPr>
          <w:rFonts w:hint="eastAsia"/>
          <w:b/>
          <w:color w:val="auto"/>
          <w:sz w:val="24"/>
        </w:rPr>
      </w:pPr>
      <w:r>
        <w:rPr>
          <w:rFonts w:hint="eastAsia"/>
          <w:b/>
          <w:color w:val="auto"/>
          <w:sz w:val="24"/>
        </w:rPr>
        <w:t>1、投标人必须把招标项</w:t>
      </w:r>
      <w:r>
        <w:rPr>
          <w:rFonts w:hint="eastAsia"/>
          <w:b/>
          <w:color w:val="auto"/>
          <w:sz w:val="24"/>
          <w:highlight w:val="none"/>
        </w:rPr>
        <w:t>目第五章中“</w:t>
      </w:r>
      <w:r>
        <w:rPr>
          <w:rFonts w:hint="eastAsia"/>
          <w:b/>
          <w:color w:val="auto"/>
          <w:sz w:val="24"/>
        </w:rPr>
        <w:t>技术要求”全部列入此表并应答，未列入的视为负偏离。</w:t>
      </w:r>
    </w:p>
    <w:p w14:paraId="6E5012D5">
      <w:pPr>
        <w:spacing w:line="360" w:lineRule="auto"/>
        <w:ind w:left="361" w:hanging="361" w:hangingChars="150"/>
        <w:jc w:val="left"/>
        <w:rPr>
          <w:rFonts w:hint="eastAsia"/>
          <w:b/>
          <w:color w:val="auto"/>
          <w:sz w:val="24"/>
        </w:rPr>
      </w:pPr>
      <w:r>
        <w:rPr>
          <w:rFonts w:hint="eastAsia"/>
          <w:b/>
          <w:color w:val="auto"/>
          <w:sz w:val="24"/>
        </w:rPr>
        <w:t>2、供应商必须据实填写，不得虚假应答，否则将取消其投标或中标资格。</w:t>
      </w:r>
    </w:p>
    <w:p w14:paraId="47FD39F2">
      <w:pPr>
        <w:spacing w:line="360" w:lineRule="auto"/>
        <w:ind w:left="361" w:hanging="361" w:hangingChars="150"/>
        <w:jc w:val="left"/>
        <w:rPr>
          <w:rFonts w:hint="eastAsia"/>
          <w:b/>
          <w:color w:val="auto"/>
          <w:sz w:val="24"/>
        </w:rPr>
      </w:pPr>
    </w:p>
    <w:p w14:paraId="415C098C">
      <w:pPr>
        <w:adjustRightInd w:val="0"/>
        <w:spacing w:line="400" w:lineRule="exact"/>
        <w:jc w:val="left"/>
        <w:rPr>
          <w:rFonts w:hint="eastAsia"/>
          <w:color w:val="auto"/>
          <w:sz w:val="24"/>
        </w:rPr>
      </w:pPr>
    </w:p>
    <w:p w14:paraId="178DF113">
      <w:pPr>
        <w:adjustRightInd w:val="0"/>
        <w:spacing w:line="360" w:lineRule="auto"/>
        <w:jc w:val="left"/>
        <w:rPr>
          <w:rFonts w:hint="eastAsia"/>
          <w:bCs/>
          <w:color w:val="auto"/>
          <w:sz w:val="24"/>
        </w:rPr>
      </w:pPr>
      <w:r>
        <w:rPr>
          <w:rFonts w:hint="eastAsia"/>
          <w:bCs/>
          <w:color w:val="auto"/>
          <w:sz w:val="24"/>
        </w:rPr>
        <w:t>供应商名称</w:t>
      </w:r>
      <w:r>
        <w:rPr>
          <w:rFonts w:hint="eastAsia"/>
          <w:b/>
          <w:color w:val="auto"/>
          <w:sz w:val="24"/>
        </w:rPr>
        <w:t>（加盖公章）</w:t>
      </w:r>
      <w:r>
        <w:rPr>
          <w:rFonts w:hint="eastAsia"/>
          <w:color w:val="auto"/>
          <w:sz w:val="24"/>
        </w:rPr>
        <w:t>：</w:t>
      </w:r>
      <w:r>
        <w:rPr>
          <w:rFonts w:hint="eastAsia"/>
          <w:bCs/>
          <w:color w:val="auto"/>
          <w:sz w:val="24"/>
          <w:u w:val="single"/>
        </w:rPr>
        <w:t xml:space="preserve">                              </w:t>
      </w:r>
      <w:r>
        <w:rPr>
          <w:bCs/>
          <w:color w:val="auto"/>
          <w:sz w:val="24"/>
          <w:u w:val="single"/>
        </w:rPr>
        <w:t xml:space="preserve">           </w:t>
      </w:r>
      <w:r>
        <w:rPr>
          <w:rFonts w:hint="eastAsia"/>
          <w:bCs/>
          <w:color w:val="auto"/>
          <w:sz w:val="24"/>
          <w:u w:val="single"/>
        </w:rPr>
        <w:t xml:space="preserve">   </w:t>
      </w:r>
    </w:p>
    <w:p w14:paraId="1010195A">
      <w:pPr>
        <w:adjustRightInd w:val="0"/>
        <w:spacing w:line="360" w:lineRule="auto"/>
        <w:jc w:val="left"/>
        <w:rPr>
          <w:rFonts w:hint="eastAsia"/>
          <w:bCs/>
          <w:color w:val="auto"/>
          <w:sz w:val="24"/>
        </w:rPr>
      </w:pPr>
      <w:r>
        <w:rPr>
          <w:rFonts w:hint="eastAsia"/>
          <w:bCs/>
          <w:color w:val="auto"/>
          <w:sz w:val="24"/>
        </w:rPr>
        <w:t>法定代表人或单位负责人或授权代表</w:t>
      </w:r>
      <w:r>
        <w:rPr>
          <w:rFonts w:hint="eastAsia"/>
          <w:b/>
          <w:color w:val="auto"/>
          <w:sz w:val="24"/>
        </w:rPr>
        <w:t>（签字或加盖个人名章）</w:t>
      </w:r>
      <w:r>
        <w:rPr>
          <w:rFonts w:hint="eastAsia"/>
          <w:color w:val="auto"/>
          <w:sz w:val="24"/>
        </w:rPr>
        <w:t>：</w:t>
      </w:r>
      <w:r>
        <w:rPr>
          <w:rFonts w:hint="eastAsia"/>
          <w:bCs/>
          <w:color w:val="auto"/>
          <w:sz w:val="24"/>
          <w:u w:val="single"/>
        </w:rPr>
        <w:t xml:space="preserve">            </w:t>
      </w:r>
    </w:p>
    <w:p w14:paraId="257BD6AA">
      <w:pPr>
        <w:adjustRightInd w:val="0"/>
        <w:spacing w:line="360" w:lineRule="auto"/>
        <w:jc w:val="left"/>
        <w:rPr>
          <w:rFonts w:hint="eastAsia"/>
          <w:color w:val="auto"/>
          <w:sz w:val="24"/>
        </w:rPr>
      </w:pPr>
      <w:r>
        <w:rPr>
          <w:rFonts w:hint="eastAsia"/>
          <w:bCs/>
          <w:color w:val="auto"/>
          <w:sz w:val="24"/>
        </w:rPr>
        <w:t>日      期：</w:t>
      </w:r>
      <w:r>
        <w:rPr>
          <w:rFonts w:hint="eastAsia"/>
          <w:color w:val="auto"/>
          <w:sz w:val="24"/>
          <w:u w:val="single"/>
        </w:rPr>
        <w:t xml:space="preserve">         </w:t>
      </w:r>
      <w:r>
        <w:rPr>
          <w:rFonts w:hint="eastAsia"/>
          <w:color w:val="auto"/>
          <w:sz w:val="24"/>
        </w:rPr>
        <w:t>年</w:t>
      </w:r>
      <w:r>
        <w:rPr>
          <w:rFonts w:hint="eastAsia"/>
          <w:color w:val="auto"/>
          <w:sz w:val="24"/>
          <w:u w:val="single"/>
        </w:rPr>
        <w:t xml:space="preserve">     </w:t>
      </w:r>
      <w:r>
        <w:rPr>
          <w:rFonts w:hint="eastAsia"/>
          <w:color w:val="auto"/>
          <w:sz w:val="24"/>
        </w:rPr>
        <w:t>月</w:t>
      </w:r>
      <w:r>
        <w:rPr>
          <w:rFonts w:hint="eastAsia"/>
          <w:color w:val="auto"/>
          <w:sz w:val="24"/>
          <w:u w:val="single"/>
        </w:rPr>
        <w:t xml:space="preserve">     </w:t>
      </w:r>
      <w:r>
        <w:rPr>
          <w:rFonts w:hint="eastAsia"/>
          <w:color w:val="auto"/>
          <w:sz w:val="24"/>
        </w:rPr>
        <w:t>日</w:t>
      </w:r>
    </w:p>
    <w:p w14:paraId="5FBE8272">
      <w:pPr>
        <w:adjustRightInd w:val="0"/>
        <w:spacing w:line="400" w:lineRule="exact"/>
        <w:jc w:val="left"/>
        <w:rPr>
          <w:rFonts w:hint="eastAsia"/>
          <w:color w:val="auto"/>
          <w:sz w:val="24"/>
        </w:rPr>
      </w:pPr>
    </w:p>
    <w:p w14:paraId="749B0ECB">
      <w:pPr>
        <w:rPr>
          <w:rFonts w:hint="eastAsia" w:eastAsia="宋体"/>
          <w:color w:val="auto"/>
          <w:lang w:eastAsia="zh-CN"/>
        </w:rPr>
      </w:pPr>
      <w:r>
        <w:rPr>
          <w:rFonts w:hint="eastAsia"/>
          <w:color w:val="auto"/>
        </w:rPr>
        <w:br w:type="page"/>
      </w:r>
      <w:r>
        <w:rPr>
          <w:b/>
          <w:color w:val="auto"/>
          <w:sz w:val="24"/>
        </w:rPr>
        <w:t>格式2-</w:t>
      </w:r>
      <w:r>
        <w:rPr>
          <w:rFonts w:hint="eastAsia"/>
          <w:b/>
          <w:color w:val="auto"/>
          <w:sz w:val="24"/>
          <w:lang w:val="en-US" w:eastAsia="zh-CN"/>
        </w:rPr>
        <w:t>7</w:t>
      </w:r>
    </w:p>
    <w:p w14:paraId="5EDBE0BA">
      <w:pPr>
        <w:spacing w:line="360" w:lineRule="auto"/>
        <w:jc w:val="center"/>
        <w:rPr>
          <w:rFonts w:eastAsia="黑体"/>
          <w:b/>
          <w:color w:val="auto"/>
          <w:sz w:val="32"/>
          <w:szCs w:val="32"/>
        </w:rPr>
      </w:pPr>
    </w:p>
    <w:p w14:paraId="10F37A71">
      <w:pPr>
        <w:spacing w:line="360" w:lineRule="auto"/>
        <w:jc w:val="center"/>
        <w:rPr>
          <w:rFonts w:hint="eastAsia" w:eastAsia="黑体"/>
          <w:b/>
          <w:color w:val="auto"/>
          <w:sz w:val="32"/>
          <w:szCs w:val="32"/>
        </w:rPr>
      </w:pPr>
      <w:r>
        <w:rPr>
          <w:rFonts w:hint="eastAsia" w:eastAsia="黑体"/>
          <w:b/>
          <w:color w:val="auto"/>
          <w:sz w:val="32"/>
          <w:szCs w:val="32"/>
          <w:lang w:eastAsia="zh-CN"/>
        </w:rPr>
        <w:t>七</w:t>
      </w:r>
      <w:r>
        <w:rPr>
          <w:rFonts w:hint="eastAsia" w:eastAsia="黑体"/>
          <w:b/>
          <w:color w:val="auto"/>
          <w:sz w:val="32"/>
          <w:szCs w:val="32"/>
        </w:rPr>
        <w:t>、商务应答表</w:t>
      </w:r>
    </w:p>
    <w:p w14:paraId="4B278C3A">
      <w:pPr>
        <w:spacing w:line="360" w:lineRule="auto"/>
        <w:rPr>
          <w:b/>
          <w:bCs/>
          <w:color w:val="auto"/>
          <w:sz w:val="24"/>
        </w:rPr>
      </w:pPr>
    </w:p>
    <w:p w14:paraId="44B7B76B">
      <w:pPr>
        <w:spacing w:line="360" w:lineRule="auto"/>
        <w:rPr>
          <w:rFonts w:hint="eastAsia"/>
          <w:b/>
          <w:bCs/>
          <w:color w:val="auto"/>
          <w:sz w:val="24"/>
        </w:rPr>
      </w:pPr>
      <w:r>
        <w:rPr>
          <w:rFonts w:hint="eastAsia"/>
          <w:b/>
          <w:bCs/>
          <w:color w:val="auto"/>
          <w:sz w:val="24"/>
        </w:rPr>
        <w:t>项目名称：</w:t>
      </w:r>
      <w:r>
        <w:rPr>
          <w:rFonts w:hint="eastAsia" w:eastAsia="新宋体"/>
          <w:b/>
          <w:bCs/>
          <w:color w:val="auto"/>
          <w:sz w:val="24"/>
          <w:u w:val="single"/>
        </w:rPr>
        <w:t xml:space="preserve">                                        </w:t>
      </w:r>
    </w:p>
    <w:p w14:paraId="0CB5FE68">
      <w:pPr>
        <w:wordWrap w:val="0"/>
        <w:jc w:val="right"/>
        <w:rPr>
          <w:rFonts w:hint="eastAsia"/>
          <w:b/>
          <w:color w:val="auto"/>
        </w:rPr>
      </w:pPr>
      <w:r>
        <w:rPr>
          <w:rFonts w:hint="eastAsia"/>
          <w:b/>
          <w:bCs/>
          <w:color w:val="auto"/>
          <w:sz w:val="24"/>
        </w:rPr>
        <w:t>第</w:t>
      </w:r>
      <w:r>
        <w:rPr>
          <w:rFonts w:hint="eastAsia" w:eastAsia="新宋体"/>
          <w:b/>
          <w:bCs/>
          <w:color w:val="auto"/>
          <w:sz w:val="24"/>
          <w:u w:val="single"/>
        </w:rPr>
        <w:t xml:space="preserve">  </w:t>
      </w:r>
      <w:r>
        <w:rPr>
          <w:rFonts w:eastAsia="新宋体"/>
          <w:b/>
          <w:bCs/>
          <w:color w:val="auto"/>
          <w:sz w:val="24"/>
          <w:u w:val="single"/>
        </w:rPr>
        <w:t xml:space="preserve">  </w:t>
      </w:r>
      <w:r>
        <w:rPr>
          <w:rFonts w:hint="eastAsia" w:eastAsia="新宋体"/>
          <w:b/>
          <w:bCs/>
          <w:color w:val="auto"/>
          <w:sz w:val="24"/>
          <w:u w:val="single"/>
        </w:rPr>
        <w:t xml:space="preserve"> </w:t>
      </w:r>
      <w:r>
        <w:rPr>
          <w:rFonts w:hint="eastAsia"/>
          <w:b/>
          <w:bCs/>
          <w:color w:val="auto"/>
          <w:sz w:val="24"/>
        </w:rPr>
        <w:t>包</w:t>
      </w:r>
    </w:p>
    <w:tbl>
      <w:tblPr>
        <w:tblStyle w:val="1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3461"/>
        <w:gridCol w:w="3461"/>
        <w:gridCol w:w="1724"/>
      </w:tblGrid>
      <w:tr w14:paraId="15F313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83" w:type="dxa"/>
            <w:noWrap w:val="0"/>
            <w:vAlign w:val="center"/>
          </w:tcPr>
          <w:p w14:paraId="6AA7AEE9">
            <w:pPr>
              <w:jc w:val="center"/>
              <w:rPr>
                <w:rFonts w:hint="eastAsia"/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序号</w:t>
            </w:r>
          </w:p>
        </w:tc>
        <w:tc>
          <w:tcPr>
            <w:tcW w:w="3461" w:type="dxa"/>
            <w:noWrap w:val="0"/>
            <w:vAlign w:val="center"/>
          </w:tcPr>
          <w:p w14:paraId="2280ED06">
            <w:pPr>
              <w:jc w:val="center"/>
              <w:rPr>
                <w:rFonts w:hint="eastAsia"/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采购文件要求</w:t>
            </w:r>
          </w:p>
        </w:tc>
        <w:tc>
          <w:tcPr>
            <w:tcW w:w="3461" w:type="dxa"/>
            <w:noWrap w:val="0"/>
            <w:vAlign w:val="center"/>
          </w:tcPr>
          <w:p w14:paraId="5FF836A0">
            <w:pPr>
              <w:jc w:val="center"/>
              <w:rPr>
                <w:rFonts w:hint="eastAsia"/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响应文件响应</w:t>
            </w:r>
          </w:p>
        </w:tc>
        <w:tc>
          <w:tcPr>
            <w:tcW w:w="1724" w:type="dxa"/>
            <w:noWrap w:val="0"/>
            <w:vAlign w:val="center"/>
          </w:tcPr>
          <w:p w14:paraId="5446CCE6">
            <w:pPr>
              <w:jc w:val="center"/>
              <w:rPr>
                <w:rFonts w:hint="eastAsia"/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响应/偏离</w:t>
            </w:r>
          </w:p>
        </w:tc>
      </w:tr>
      <w:tr w14:paraId="7B653B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83" w:type="dxa"/>
            <w:noWrap w:val="0"/>
            <w:vAlign w:val="center"/>
          </w:tcPr>
          <w:p w14:paraId="79F01A97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461" w:type="dxa"/>
            <w:noWrap w:val="0"/>
            <w:vAlign w:val="center"/>
          </w:tcPr>
          <w:p w14:paraId="072F3B54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461" w:type="dxa"/>
            <w:noWrap w:val="0"/>
            <w:vAlign w:val="center"/>
          </w:tcPr>
          <w:p w14:paraId="5A33C651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724" w:type="dxa"/>
            <w:noWrap w:val="0"/>
            <w:vAlign w:val="center"/>
          </w:tcPr>
          <w:p w14:paraId="3B069383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</w:tr>
      <w:tr w14:paraId="615468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83" w:type="dxa"/>
            <w:noWrap w:val="0"/>
            <w:vAlign w:val="center"/>
          </w:tcPr>
          <w:p w14:paraId="4BC6862C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461" w:type="dxa"/>
            <w:noWrap w:val="0"/>
            <w:vAlign w:val="center"/>
          </w:tcPr>
          <w:p w14:paraId="077395ED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461" w:type="dxa"/>
            <w:noWrap w:val="0"/>
            <w:vAlign w:val="center"/>
          </w:tcPr>
          <w:p w14:paraId="31DF9B3A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724" w:type="dxa"/>
            <w:noWrap w:val="0"/>
            <w:vAlign w:val="center"/>
          </w:tcPr>
          <w:p w14:paraId="01B6F475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</w:tr>
      <w:tr w14:paraId="42332F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83" w:type="dxa"/>
            <w:noWrap w:val="0"/>
            <w:vAlign w:val="center"/>
          </w:tcPr>
          <w:p w14:paraId="39F0B92F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461" w:type="dxa"/>
            <w:noWrap w:val="0"/>
            <w:vAlign w:val="center"/>
          </w:tcPr>
          <w:p w14:paraId="7324488D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461" w:type="dxa"/>
            <w:noWrap w:val="0"/>
            <w:vAlign w:val="center"/>
          </w:tcPr>
          <w:p w14:paraId="3976B12C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724" w:type="dxa"/>
            <w:noWrap w:val="0"/>
            <w:vAlign w:val="center"/>
          </w:tcPr>
          <w:p w14:paraId="24E6DCC7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</w:tr>
      <w:tr w14:paraId="709B04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83" w:type="dxa"/>
            <w:noWrap w:val="0"/>
            <w:vAlign w:val="center"/>
          </w:tcPr>
          <w:p w14:paraId="073E3E53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461" w:type="dxa"/>
            <w:noWrap w:val="0"/>
            <w:vAlign w:val="center"/>
          </w:tcPr>
          <w:p w14:paraId="0CAC0FE2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461" w:type="dxa"/>
            <w:noWrap w:val="0"/>
            <w:vAlign w:val="center"/>
          </w:tcPr>
          <w:p w14:paraId="5A517540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724" w:type="dxa"/>
            <w:noWrap w:val="0"/>
            <w:vAlign w:val="center"/>
          </w:tcPr>
          <w:p w14:paraId="2CB9A17A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</w:tr>
      <w:tr w14:paraId="0D1ED9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83" w:type="dxa"/>
            <w:noWrap w:val="0"/>
            <w:vAlign w:val="center"/>
          </w:tcPr>
          <w:p w14:paraId="1FBD08F3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461" w:type="dxa"/>
            <w:noWrap w:val="0"/>
            <w:vAlign w:val="center"/>
          </w:tcPr>
          <w:p w14:paraId="4BB9E783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461" w:type="dxa"/>
            <w:noWrap w:val="0"/>
            <w:vAlign w:val="center"/>
          </w:tcPr>
          <w:p w14:paraId="293B16FF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724" w:type="dxa"/>
            <w:noWrap w:val="0"/>
            <w:vAlign w:val="center"/>
          </w:tcPr>
          <w:p w14:paraId="6663B303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</w:tr>
      <w:tr w14:paraId="6848CF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83" w:type="dxa"/>
            <w:noWrap w:val="0"/>
            <w:vAlign w:val="center"/>
          </w:tcPr>
          <w:p w14:paraId="2F43A85E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461" w:type="dxa"/>
            <w:noWrap w:val="0"/>
            <w:vAlign w:val="center"/>
          </w:tcPr>
          <w:p w14:paraId="03381145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461" w:type="dxa"/>
            <w:noWrap w:val="0"/>
            <w:vAlign w:val="center"/>
          </w:tcPr>
          <w:p w14:paraId="6F7D9B69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724" w:type="dxa"/>
            <w:noWrap w:val="0"/>
            <w:vAlign w:val="center"/>
          </w:tcPr>
          <w:p w14:paraId="4AB1538C">
            <w:pPr>
              <w:jc w:val="center"/>
              <w:rPr>
                <w:rFonts w:hint="eastAsia"/>
                <w:color w:val="auto"/>
                <w:sz w:val="24"/>
              </w:rPr>
            </w:pPr>
          </w:p>
        </w:tc>
      </w:tr>
    </w:tbl>
    <w:p w14:paraId="6DED55CC">
      <w:pPr>
        <w:spacing w:line="360" w:lineRule="auto"/>
        <w:jc w:val="left"/>
        <w:rPr>
          <w:b/>
          <w:color w:val="auto"/>
          <w:sz w:val="24"/>
        </w:rPr>
      </w:pPr>
    </w:p>
    <w:p w14:paraId="06A26187">
      <w:pPr>
        <w:spacing w:line="360" w:lineRule="auto"/>
        <w:jc w:val="left"/>
        <w:rPr>
          <w:b/>
          <w:color w:val="auto"/>
          <w:sz w:val="24"/>
        </w:rPr>
      </w:pPr>
      <w:r>
        <w:rPr>
          <w:rFonts w:hint="eastAsia"/>
          <w:b/>
          <w:color w:val="auto"/>
          <w:sz w:val="24"/>
        </w:rPr>
        <w:t>注：</w:t>
      </w:r>
    </w:p>
    <w:p w14:paraId="7A9D7039">
      <w:pPr>
        <w:spacing w:line="360" w:lineRule="auto"/>
        <w:ind w:left="361" w:hanging="361" w:hangingChars="150"/>
        <w:jc w:val="left"/>
        <w:rPr>
          <w:rFonts w:hint="eastAsia"/>
          <w:b/>
          <w:color w:val="auto"/>
          <w:sz w:val="24"/>
        </w:rPr>
      </w:pPr>
      <w:r>
        <w:rPr>
          <w:rFonts w:hint="eastAsia"/>
          <w:b/>
          <w:color w:val="auto"/>
          <w:sz w:val="24"/>
        </w:rPr>
        <w:t>1、供应商必须据实填写，不得虚假响应，虚假响应的，其响应文件无效并按规定追究其相关责任。</w:t>
      </w:r>
    </w:p>
    <w:p w14:paraId="35C17E39">
      <w:pPr>
        <w:spacing w:line="360" w:lineRule="auto"/>
        <w:ind w:left="361" w:hanging="361" w:hangingChars="150"/>
        <w:jc w:val="left"/>
        <w:rPr>
          <w:rFonts w:hint="eastAsia"/>
          <w:b/>
          <w:color w:val="auto"/>
          <w:sz w:val="24"/>
        </w:rPr>
      </w:pPr>
      <w:r>
        <w:rPr>
          <w:rFonts w:hint="eastAsia"/>
          <w:b/>
          <w:color w:val="auto"/>
          <w:sz w:val="24"/>
        </w:rPr>
        <w:t>2、将第五章合同内容条款及其他商务要求在此表中响应。</w:t>
      </w:r>
    </w:p>
    <w:p w14:paraId="4556E3C3">
      <w:pPr>
        <w:adjustRightInd w:val="0"/>
        <w:spacing w:line="400" w:lineRule="exact"/>
        <w:jc w:val="left"/>
        <w:rPr>
          <w:rFonts w:hint="eastAsia"/>
          <w:color w:val="auto"/>
          <w:sz w:val="24"/>
        </w:rPr>
      </w:pPr>
    </w:p>
    <w:p w14:paraId="647192A6">
      <w:pPr>
        <w:adjustRightInd w:val="0"/>
        <w:spacing w:line="400" w:lineRule="exact"/>
        <w:jc w:val="left"/>
        <w:rPr>
          <w:rFonts w:hint="eastAsia"/>
          <w:color w:val="auto"/>
          <w:sz w:val="24"/>
        </w:rPr>
      </w:pPr>
    </w:p>
    <w:p w14:paraId="6DBEDB43">
      <w:pPr>
        <w:adjustRightInd w:val="0"/>
        <w:spacing w:line="360" w:lineRule="auto"/>
        <w:jc w:val="left"/>
        <w:rPr>
          <w:rFonts w:hint="eastAsia"/>
          <w:bCs/>
          <w:color w:val="auto"/>
          <w:sz w:val="24"/>
        </w:rPr>
      </w:pPr>
      <w:r>
        <w:rPr>
          <w:rFonts w:hint="eastAsia"/>
          <w:bCs/>
          <w:color w:val="auto"/>
          <w:sz w:val="24"/>
        </w:rPr>
        <w:t>供应商名称</w:t>
      </w:r>
      <w:r>
        <w:rPr>
          <w:rFonts w:hint="eastAsia"/>
          <w:b/>
          <w:color w:val="auto"/>
          <w:sz w:val="24"/>
        </w:rPr>
        <w:t>（加盖公章）</w:t>
      </w:r>
      <w:r>
        <w:rPr>
          <w:rFonts w:hint="eastAsia"/>
          <w:color w:val="auto"/>
          <w:sz w:val="24"/>
        </w:rPr>
        <w:t>：</w:t>
      </w:r>
      <w:r>
        <w:rPr>
          <w:rFonts w:hint="eastAsia"/>
          <w:bCs/>
          <w:color w:val="auto"/>
          <w:sz w:val="24"/>
          <w:u w:val="single"/>
        </w:rPr>
        <w:t xml:space="preserve">                              </w:t>
      </w:r>
      <w:r>
        <w:rPr>
          <w:bCs/>
          <w:color w:val="auto"/>
          <w:sz w:val="24"/>
          <w:u w:val="single"/>
        </w:rPr>
        <w:t xml:space="preserve">           </w:t>
      </w:r>
      <w:r>
        <w:rPr>
          <w:rFonts w:hint="eastAsia"/>
          <w:bCs/>
          <w:color w:val="auto"/>
          <w:sz w:val="24"/>
          <w:u w:val="single"/>
        </w:rPr>
        <w:t xml:space="preserve">   </w:t>
      </w:r>
    </w:p>
    <w:p w14:paraId="6B8E9744">
      <w:pPr>
        <w:adjustRightInd w:val="0"/>
        <w:spacing w:line="360" w:lineRule="auto"/>
        <w:jc w:val="left"/>
        <w:rPr>
          <w:bCs/>
          <w:color w:val="auto"/>
          <w:sz w:val="24"/>
          <w:u w:val="single"/>
        </w:rPr>
      </w:pPr>
      <w:r>
        <w:rPr>
          <w:rFonts w:hint="eastAsia"/>
          <w:bCs/>
          <w:color w:val="auto"/>
          <w:sz w:val="24"/>
        </w:rPr>
        <w:t>法定代表人或单位负责人或授权代表</w:t>
      </w:r>
      <w:r>
        <w:rPr>
          <w:rFonts w:hint="eastAsia"/>
          <w:b/>
          <w:color w:val="auto"/>
          <w:sz w:val="24"/>
        </w:rPr>
        <w:t>（签字或加盖个人名章）</w:t>
      </w:r>
      <w:r>
        <w:rPr>
          <w:rFonts w:hint="eastAsia"/>
          <w:color w:val="auto"/>
          <w:sz w:val="24"/>
        </w:rPr>
        <w:t>：</w:t>
      </w:r>
      <w:r>
        <w:rPr>
          <w:rFonts w:hint="eastAsia"/>
          <w:bCs/>
          <w:color w:val="auto"/>
          <w:sz w:val="24"/>
          <w:u w:val="single"/>
        </w:rPr>
        <w:t xml:space="preserve">            </w:t>
      </w:r>
    </w:p>
    <w:p w14:paraId="39D25E4E">
      <w:pPr>
        <w:adjustRightInd w:val="0"/>
        <w:spacing w:line="360" w:lineRule="auto"/>
        <w:jc w:val="left"/>
        <w:rPr>
          <w:rFonts w:hint="eastAsia"/>
          <w:color w:val="auto"/>
          <w:sz w:val="24"/>
        </w:rPr>
      </w:pPr>
      <w:r>
        <w:rPr>
          <w:rFonts w:hint="eastAsia"/>
          <w:bCs/>
          <w:color w:val="auto"/>
          <w:sz w:val="24"/>
        </w:rPr>
        <w:t>日      期：</w:t>
      </w:r>
      <w:r>
        <w:rPr>
          <w:rFonts w:hint="eastAsia"/>
          <w:color w:val="auto"/>
          <w:sz w:val="24"/>
          <w:u w:val="single"/>
        </w:rPr>
        <w:t xml:space="preserve">         </w:t>
      </w:r>
      <w:r>
        <w:rPr>
          <w:rFonts w:hint="eastAsia"/>
          <w:color w:val="auto"/>
          <w:sz w:val="24"/>
        </w:rPr>
        <w:t>年</w:t>
      </w:r>
      <w:r>
        <w:rPr>
          <w:rFonts w:hint="eastAsia"/>
          <w:color w:val="auto"/>
          <w:sz w:val="24"/>
          <w:u w:val="single"/>
        </w:rPr>
        <w:t xml:space="preserve">     </w:t>
      </w:r>
      <w:r>
        <w:rPr>
          <w:rFonts w:hint="eastAsia"/>
          <w:color w:val="auto"/>
          <w:sz w:val="24"/>
        </w:rPr>
        <w:t>月</w:t>
      </w:r>
      <w:r>
        <w:rPr>
          <w:rFonts w:hint="eastAsia"/>
          <w:color w:val="auto"/>
          <w:sz w:val="24"/>
          <w:u w:val="single"/>
        </w:rPr>
        <w:t xml:space="preserve">     </w:t>
      </w:r>
      <w:r>
        <w:rPr>
          <w:rFonts w:hint="eastAsia"/>
          <w:color w:val="auto"/>
          <w:sz w:val="24"/>
        </w:rPr>
        <w:t>日</w:t>
      </w:r>
    </w:p>
    <w:p w14:paraId="3A0B7044">
      <w:pPr>
        <w:rPr>
          <w:rFonts w:hint="eastAsia" w:eastAsia="宋体"/>
          <w:color w:val="auto"/>
          <w:lang w:eastAsia="zh-CN"/>
        </w:rPr>
      </w:pPr>
      <w:r>
        <w:rPr>
          <w:rFonts w:hint="eastAsia"/>
          <w:color w:val="auto"/>
        </w:rPr>
        <w:br w:type="page"/>
      </w:r>
      <w:r>
        <w:rPr>
          <w:b/>
          <w:color w:val="auto"/>
          <w:sz w:val="24"/>
        </w:rPr>
        <w:t>格式2-</w:t>
      </w:r>
      <w:r>
        <w:rPr>
          <w:rFonts w:hint="eastAsia"/>
          <w:b/>
          <w:color w:val="auto"/>
          <w:sz w:val="24"/>
          <w:lang w:val="en-US" w:eastAsia="zh-CN"/>
        </w:rPr>
        <w:t>8</w:t>
      </w:r>
    </w:p>
    <w:p w14:paraId="1227DE5E">
      <w:pPr>
        <w:spacing w:line="360" w:lineRule="auto"/>
        <w:jc w:val="center"/>
        <w:rPr>
          <w:rFonts w:eastAsia="黑体"/>
          <w:b/>
          <w:color w:val="auto"/>
          <w:sz w:val="32"/>
          <w:szCs w:val="32"/>
        </w:rPr>
      </w:pPr>
    </w:p>
    <w:p w14:paraId="771A625A">
      <w:pPr>
        <w:spacing w:line="360" w:lineRule="auto"/>
        <w:jc w:val="center"/>
        <w:rPr>
          <w:rFonts w:eastAsia="黑体"/>
          <w:b/>
          <w:color w:val="auto"/>
          <w:sz w:val="32"/>
          <w:szCs w:val="32"/>
        </w:rPr>
      </w:pPr>
      <w:r>
        <w:rPr>
          <w:rFonts w:hint="eastAsia" w:eastAsia="黑体"/>
          <w:b/>
          <w:color w:val="auto"/>
          <w:sz w:val="32"/>
          <w:szCs w:val="32"/>
          <w:lang w:eastAsia="zh-CN"/>
        </w:rPr>
        <w:t>八</w:t>
      </w:r>
      <w:r>
        <w:rPr>
          <w:rFonts w:hint="eastAsia" w:eastAsia="黑体"/>
          <w:b/>
          <w:color w:val="auto"/>
          <w:sz w:val="32"/>
          <w:szCs w:val="32"/>
        </w:rPr>
        <w:t>、供应商类似项目业绩一览表</w:t>
      </w:r>
    </w:p>
    <w:p w14:paraId="2F6C3992">
      <w:pPr>
        <w:spacing w:line="360" w:lineRule="auto"/>
        <w:jc w:val="left"/>
        <w:rPr>
          <w:rFonts w:hint="eastAsia" w:eastAsia="黑体"/>
          <w:b/>
          <w:color w:val="auto"/>
          <w:sz w:val="22"/>
          <w:szCs w:val="32"/>
        </w:rPr>
      </w:pPr>
    </w:p>
    <w:tbl>
      <w:tblPr>
        <w:tblStyle w:val="1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4" w:type="dxa"/>
          <w:bottom w:w="0" w:type="dxa"/>
          <w:right w:w="54" w:type="dxa"/>
        </w:tblCellMar>
      </w:tblPr>
      <w:tblGrid>
        <w:gridCol w:w="752"/>
        <w:gridCol w:w="1516"/>
        <w:gridCol w:w="1386"/>
        <w:gridCol w:w="1219"/>
        <w:gridCol w:w="1560"/>
        <w:gridCol w:w="1702"/>
        <w:gridCol w:w="1386"/>
      </w:tblGrid>
      <w:tr w14:paraId="5C9B16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00" w:hRule="atLeast"/>
          <w:jc w:val="center"/>
        </w:trPr>
        <w:tc>
          <w:tcPr>
            <w:tcW w:w="752" w:type="dxa"/>
            <w:noWrap w:val="0"/>
            <w:vAlign w:val="center"/>
          </w:tcPr>
          <w:p w14:paraId="6B077CFE">
            <w:pPr>
              <w:contextualSpacing/>
              <w:jc w:val="center"/>
              <w:rPr>
                <w:rFonts w:hint="eastAsia"/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年份</w:t>
            </w:r>
          </w:p>
        </w:tc>
        <w:tc>
          <w:tcPr>
            <w:tcW w:w="1516" w:type="dxa"/>
            <w:noWrap w:val="0"/>
            <w:vAlign w:val="center"/>
          </w:tcPr>
          <w:p w14:paraId="2216992A">
            <w:pPr>
              <w:contextualSpacing/>
              <w:jc w:val="center"/>
              <w:rPr>
                <w:rFonts w:hint="eastAsia"/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用户名称</w:t>
            </w:r>
          </w:p>
        </w:tc>
        <w:tc>
          <w:tcPr>
            <w:tcW w:w="1386" w:type="dxa"/>
            <w:noWrap w:val="0"/>
            <w:vAlign w:val="center"/>
          </w:tcPr>
          <w:p w14:paraId="23ACF36F">
            <w:pPr>
              <w:contextualSpacing/>
              <w:jc w:val="center"/>
              <w:rPr>
                <w:rFonts w:hint="eastAsia"/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项目名称</w:t>
            </w:r>
          </w:p>
        </w:tc>
        <w:tc>
          <w:tcPr>
            <w:tcW w:w="1219" w:type="dxa"/>
            <w:noWrap w:val="0"/>
            <w:vAlign w:val="center"/>
          </w:tcPr>
          <w:p w14:paraId="5F98C606">
            <w:pPr>
              <w:contextualSpacing/>
              <w:jc w:val="center"/>
              <w:rPr>
                <w:rFonts w:hint="eastAsia"/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完成时间</w:t>
            </w:r>
          </w:p>
        </w:tc>
        <w:tc>
          <w:tcPr>
            <w:tcW w:w="1560" w:type="dxa"/>
            <w:noWrap w:val="0"/>
            <w:vAlign w:val="center"/>
          </w:tcPr>
          <w:p w14:paraId="3B06DD35">
            <w:pPr>
              <w:contextualSpacing/>
              <w:jc w:val="center"/>
              <w:rPr>
                <w:rFonts w:hint="eastAsia"/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合同金额</w:t>
            </w:r>
          </w:p>
        </w:tc>
        <w:tc>
          <w:tcPr>
            <w:tcW w:w="1702" w:type="dxa"/>
            <w:noWrap w:val="0"/>
            <w:vAlign w:val="center"/>
          </w:tcPr>
          <w:p w14:paraId="6527D799">
            <w:pPr>
              <w:contextualSpacing/>
              <w:jc w:val="center"/>
              <w:rPr>
                <w:rFonts w:hint="eastAsia"/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是否通过验收</w:t>
            </w:r>
          </w:p>
        </w:tc>
        <w:tc>
          <w:tcPr>
            <w:tcW w:w="1386" w:type="dxa"/>
            <w:noWrap w:val="0"/>
            <w:vAlign w:val="center"/>
          </w:tcPr>
          <w:p w14:paraId="1A4C40CF">
            <w:pPr>
              <w:contextualSpacing/>
              <w:jc w:val="center"/>
              <w:rPr>
                <w:rFonts w:hint="eastAsia"/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备注</w:t>
            </w:r>
          </w:p>
        </w:tc>
      </w:tr>
      <w:tr w14:paraId="7B9FF7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00" w:hRule="atLeast"/>
          <w:jc w:val="center"/>
        </w:trPr>
        <w:tc>
          <w:tcPr>
            <w:tcW w:w="752" w:type="dxa"/>
            <w:noWrap w:val="0"/>
            <w:vAlign w:val="center"/>
          </w:tcPr>
          <w:p w14:paraId="56E21D1E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516" w:type="dxa"/>
            <w:noWrap w:val="0"/>
            <w:vAlign w:val="center"/>
          </w:tcPr>
          <w:p w14:paraId="4B4FE327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386" w:type="dxa"/>
            <w:noWrap w:val="0"/>
            <w:vAlign w:val="center"/>
          </w:tcPr>
          <w:p w14:paraId="2DCA8534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013C094B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A3FC32A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702" w:type="dxa"/>
            <w:noWrap w:val="0"/>
            <w:vAlign w:val="center"/>
          </w:tcPr>
          <w:p w14:paraId="3BAF2124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386" w:type="dxa"/>
            <w:noWrap w:val="0"/>
            <w:vAlign w:val="center"/>
          </w:tcPr>
          <w:p w14:paraId="390691F2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</w:tr>
      <w:tr w14:paraId="092717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00" w:hRule="atLeast"/>
          <w:jc w:val="center"/>
        </w:trPr>
        <w:tc>
          <w:tcPr>
            <w:tcW w:w="752" w:type="dxa"/>
            <w:noWrap w:val="0"/>
            <w:vAlign w:val="center"/>
          </w:tcPr>
          <w:p w14:paraId="594A4D7B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516" w:type="dxa"/>
            <w:noWrap w:val="0"/>
            <w:vAlign w:val="center"/>
          </w:tcPr>
          <w:p w14:paraId="1791B641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386" w:type="dxa"/>
            <w:noWrap w:val="0"/>
            <w:vAlign w:val="center"/>
          </w:tcPr>
          <w:p w14:paraId="7BD27472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4E7C4693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D6CCEA1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702" w:type="dxa"/>
            <w:noWrap w:val="0"/>
            <w:vAlign w:val="center"/>
          </w:tcPr>
          <w:p w14:paraId="2C2E6F4E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386" w:type="dxa"/>
            <w:noWrap w:val="0"/>
            <w:vAlign w:val="center"/>
          </w:tcPr>
          <w:p w14:paraId="426F0DAD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</w:tr>
      <w:tr w14:paraId="1E49AF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00" w:hRule="atLeast"/>
          <w:jc w:val="center"/>
        </w:trPr>
        <w:tc>
          <w:tcPr>
            <w:tcW w:w="752" w:type="dxa"/>
            <w:noWrap w:val="0"/>
            <w:vAlign w:val="center"/>
          </w:tcPr>
          <w:p w14:paraId="5A557A96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516" w:type="dxa"/>
            <w:noWrap w:val="0"/>
            <w:vAlign w:val="center"/>
          </w:tcPr>
          <w:p w14:paraId="3EBDC7D7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386" w:type="dxa"/>
            <w:noWrap w:val="0"/>
            <w:vAlign w:val="center"/>
          </w:tcPr>
          <w:p w14:paraId="1F13DEC7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049D6F68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18323902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702" w:type="dxa"/>
            <w:noWrap w:val="0"/>
            <w:vAlign w:val="center"/>
          </w:tcPr>
          <w:p w14:paraId="6FD8974E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386" w:type="dxa"/>
            <w:noWrap w:val="0"/>
            <w:vAlign w:val="center"/>
          </w:tcPr>
          <w:p w14:paraId="7566461D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</w:tr>
      <w:tr w14:paraId="26281E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00" w:hRule="atLeast"/>
          <w:jc w:val="center"/>
        </w:trPr>
        <w:tc>
          <w:tcPr>
            <w:tcW w:w="752" w:type="dxa"/>
            <w:noWrap w:val="0"/>
            <w:vAlign w:val="center"/>
          </w:tcPr>
          <w:p w14:paraId="42A492A8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516" w:type="dxa"/>
            <w:noWrap w:val="0"/>
            <w:vAlign w:val="center"/>
          </w:tcPr>
          <w:p w14:paraId="58356147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386" w:type="dxa"/>
            <w:noWrap w:val="0"/>
            <w:vAlign w:val="center"/>
          </w:tcPr>
          <w:p w14:paraId="796F25E7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67C0FEC8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81CAABB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702" w:type="dxa"/>
            <w:noWrap w:val="0"/>
            <w:vAlign w:val="center"/>
          </w:tcPr>
          <w:p w14:paraId="03C17D95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386" w:type="dxa"/>
            <w:noWrap w:val="0"/>
            <w:vAlign w:val="center"/>
          </w:tcPr>
          <w:p w14:paraId="08C40737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</w:tr>
      <w:tr w14:paraId="606AFB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00" w:hRule="atLeast"/>
          <w:jc w:val="center"/>
        </w:trPr>
        <w:tc>
          <w:tcPr>
            <w:tcW w:w="752" w:type="dxa"/>
            <w:noWrap w:val="0"/>
            <w:vAlign w:val="center"/>
          </w:tcPr>
          <w:p w14:paraId="1070DBF1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516" w:type="dxa"/>
            <w:noWrap w:val="0"/>
            <w:vAlign w:val="center"/>
          </w:tcPr>
          <w:p w14:paraId="52AC473F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386" w:type="dxa"/>
            <w:noWrap w:val="0"/>
            <w:vAlign w:val="center"/>
          </w:tcPr>
          <w:p w14:paraId="45004093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3BB21548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2755B62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702" w:type="dxa"/>
            <w:noWrap w:val="0"/>
            <w:vAlign w:val="center"/>
          </w:tcPr>
          <w:p w14:paraId="7F173E67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386" w:type="dxa"/>
            <w:noWrap w:val="0"/>
            <w:vAlign w:val="center"/>
          </w:tcPr>
          <w:p w14:paraId="2B55149C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</w:tr>
      <w:tr w14:paraId="13FFC0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00" w:hRule="atLeast"/>
          <w:jc w:val="center"/>
        </w:trPr>
        <w:tc>
          <w:tcPr>
            <w:tcW w:w="752" w:type="dxa"/>
            <w:noWrap w:val="0"/>
            <w:vAlign w:val="center"/>
          </w:tcPr>
          <w:p w14:paraId="07CF6CDB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516" w:type="dxa"/>
            <w:noWrap w:val="0"/>
            <w:vAlign w:val="center"/>
          </w:tcPr>
          <w:p w14:paraId="5A1027B6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386" w:type="dxa"/>
            <w:noWrap w:val="0"/>
            <w:vAlign w:val="center"/>
          </w:tcPr>
          <w:p w14:paraId="7B295638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6475B8DF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9CABA2A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702" w:type="dxa"/>
            <w:noWrap w:val="0"/>
            <w:vAlign w:val="center"/>
          </w:tcPr>
          <w:p w14:paraId="38A85715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386" w:type="dxa"/>
            <w:noWrap w:val="0"/>
            <w:vAlign w:val="center"/>
          </w:tcPr>
          <w:p w14:paraId="4B10B711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</w:tr>
      <w:tr w14:paraId="0C3423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00" w:hRule="atLeast"/>
          <w:jc w:val="center"/>
        </w:trPr>
        <w:tc>
          <w:tcPr>
            <w:tcW w:w="752" w:type="dxa"/>
            <w:noWrap w:val="0"/>
            <w:vAlign w:val="center"/>
          </w:tcPr>
          <w:p w14:paraId="430A12D0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516" w:type="dxa"/>
            <w:noWrap w:val="0"/>
            <w:vAlign w:val="center"/>
          </w:tcPr>
          <w:p w14:paraId="3AD2FA23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386" w:type="dxa"/>
            <w:noWrap w:val="0"/>
            <w:vAlign w:val="center"/>
          </w:tcPr>
          <w:p w14:paraId="66365F90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55F08C1E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E0454EB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702" w:type="dxa"/>
            <w:noWrap w:val="0"/>
            <w:vAlign w:val="center"/>
          </w:tcPr>
          <w:p w14:paraId="4B7A2742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386" w:type="dxa"/>
            <w:noWrap w:val="0"/>
            <w:vAlign w:val="center"/>
          </w:tcPr>
          <w:p w14:paraId="667FB552">
            <w:pPr>
              <w:contextualSpacing/>
              <w:jc w:val="center"/>
              <w:rPr>
                <w:rFonts w:hint="eastAsia"/>
                <w:color w:val="auto"/>
              </w:rPr>
            </w:pPr>
          </w:p>
        </w:tc>
      </w:tr>
    </w:tbl>
    <w:p w14:paraId="0DDF75F9">
      <w:pPr>
        <w:spacing w:line="360" w:lineRule="auto"/>
        <w:jc w:val="left"/>
        <w:rPr>
          <w:b/>
          <w:color w:val="auto"/>
          <w:sz w:val="24"/>
        </w:rPr>
      </w:pPr>
    </w:p>
    <w:p w14:paraId="0837F66F">
      <w:pPr>
        <w:spacing w:line="360" w:lineRule="auto"/>
        <w:jc w:val="left"/>
        <w:rPr>
          <w:rFonts w:hint="eastAsia"/>
          <w:b/>
          <w:color w:val="auto"/>
          <w:sz w:val="24"/>
        </w:rPr>
      </w:pPr>
      <w:r>
        <w:rPr>
          <w:rFonts w:hint="eastAsia"/>
          <w:b/>
          <w:color w:val="auto"/>
          <w:sz w:val="24"/>
        </w:rPr>
        <w:t>注：供应商（仅限于供应商自己的）以上业绩需提供有关书面证明材料。“合同金额”需提供合同复印件；“是否通过验收”需提供合同验收合格或用户单位书面证明材料。</w:t>
      </w:r>
    </w:p>
    <w:p w14:paraId="12C879D4">
      <w:pPr>
        <w:spacing w:line="360" w:lineRule="auto"/>
        <w:jc w:val="left"/>
        <w:rPr>
          <w:rFonts w:hint="eastAsia"/>
          <w:b/>
          <w:color w:val="auto"/>
          <w:sz w:val="24"/>
        </w:rPr>
      </w:pPr>
    </w:p>
    <w:p w14:paraId="117C1977">
      <w:pPr>
        <w:adjustRightInd w:val="0"/>
        <w:spacing w:line="400" w:lineRule="exact"/>
        <w:jc w:val="left"/>
        <w:rPr>
          <w:rFonts w:hint="eastAsia"/>
          <w:color w:val="auto"/>
          <w:sz w:val="24"/>
        </w:rPr>
      </w:pPr>
    </w:p>
    <w:p w14:paraId="37F8F295">
      <w:pPr>
        <w:adjustRightInd w:val="0"/>
        <w:spacing w:line="360" w:lineRule="auto"/>
        <w:jc w:val="left"/>
        <w:rPr>
          <w:rFonts w:hint="eastAsia"/>
          <w:bCs/>
          <w:color w:val="auto"/>
          <w:sz w:val="24"/>
        </w:rPr>
      </w:pPr>
      <w:r>
        <w:rPr>
          <w:rFonts w:hint="eastAsia"/>
          <w:bCs/>
          <w:color w:val="auto"/>
          <w:sz w:val="24"/>
        </w:rPr>
        <w:t>供应商名称</w:t>
      </w:r>
      <w:r>
        <w:rPr>
          <w:rFonts w:hint="eastAsia"/>
          <w:b/>
          <w:color w:val="auto"/>
          <w:sz w:val="24"/>
        </w:rPr>
        <w:t>（加盖公章）</w:t>
      </w:r>
      <w:r>
        <w:rPr>
          <w:rFonts w:hint="eastAsia"/>
          <w:color w:val="auto"/>
          <w:sz w:val="24"/>
        </w:rPr>
        <w:t>：</w:t>
      </w:r>
      <w:r>
        <w:rPr>
          <w:rFonts w:hint="eastAsia"/>
          <w:bCs/>
          <w:color w:val="auto"/>
          <w:sz w:val="24"/>
          <w:u w:val="single"/>
        </w:rPr>
        <w:t xml:space="preserve">                              </w:t>
      </w:r>
      <w:r>
        <w:rPr>
          <w:bCs/>
          <w:color w:val="auto"/>
          <w:sz w:val="24"/>
          <w:u w:val="single"/>
        </w:rPr>
        <w:t xml:space="preserve">           </w:t>
      </w:r>
      <w:r>
        <w:rPr>
          <w:rFonts w:hint="eastAsia"/>
          <w:bCs/>
          <w:color w:val="auto"/>
          <w:sz w:val="24"/>
          <w:u w:val="single"/>
        </w:rPr>
        <w:t xml:space="preserve">   </w:t>
      </w:r>
    </w:p>
    <w:p w14:paraId="4794CC44">
      <w:pPr>
        <w:adjustRightInd w:val="0"/>
        <w:spacing w:line="360" w:lineRule="auto"/>
        <w:jc w:val="left"/>
        <w:rPr>
          <w:bCs/>
          <w:color w:val="auto"/>
          <w:sz w:val="24"/>
          <w:u w:val="single"/>
        </w:rPr>
      </w:pPr>
      <w:r>
        <w:rPr>
          <w:rFonts w:hint="eastAsia"/>
          <w:bCs/>
          <w:color w:val="auto"/>
          <w:sz w:val="24"/>
        </w:rPr>
        <w:t>法定代表人或单位负责人或授权代表</w:t>
      </w:r>
      <w:r>
        <w:rPr>
          <w:rFonts w:hint="eastAsia"/>
          <w:b/>
          <w:color w:val="auto"/>
          <w:sz w:val="24"/>
        </w:rPr>
        <w:t>（签字或加盖个人名章）</w:t>
      </w:r>
      <w:r>
        <w:rPr>
          <w:rFonts w:hint="eastAsia"/>
          <w:color w:val="auto"/>
          <w:sz w:val="24"/>
        </w:rPr>
        <w:t>：</w:t>
      </w:r>
      <w:r>
        <w:rPr>
          <w:rFonts w:hint="eastAsia"/>
          <w:bCs/>
          <w:color w:val="auto"/>
          <w:sz w:val="24"/>
          <w:u w:val="single"/>
        </w:rPr>
        <w:t xml:space="preserve">            </w:t>
      </w:r>
    </w:p>
    <w:p w14:paraId="2D6B5FA9">
      <w:pPr>
        <w:adjustRightInd w:val="0"/>
        <w:spacing w:line="360" w:lineRule="auto"/>
        <w:jc w:val="left"/>
        <w:rPr>
          <w:rFonts w:hint="eastAsia"/>
          <w:color w:val="auto"/>
          <w:sz w:val="24"/>
        </w:rPr>
      </w:pPr>
      <w:r>
        <w:rPr>
          <w:rFonts w:hint="eastAsia"/>
          <w:bCs/>
          <w:color w:val="auto"/>
          <w:sz w:val="24"/>
        </w:rPr>
        <w:t>日      期：</w:t>
      </w:r>
      <w:r>
        <w:rPr>
          <w:rFonts w:hint="eastAsia"/>
          <w:color w:val="auto"/>
          <w:sz w:val="24"/>
          <w:u w:val="single"/>
        </w:rPr>
        <w:t xml:space="preserve">         </w:t>
      </w:r>
      <w:r>
        <w:rPr>
          <w:rFonts w:hint="eastAsia"/>
          <w:color w:val="auto"/>
          <w:sz w:val="24"/>
        </w:rPr>
        <w:t>年</w:t>
      </w:r>
      <w:r>
        <w:rPr>
          <w:rFonts w:hint="eastAsia"/>
          <w:color w:val="auto"/>
          <w:sz w:val="24"/>
          <w:u w:val="single"/>
        </w:rPr>
        <w:t xml:space="preserve">     </w:t>
      </w:r>
      <w:r>
        <w:rPr>
          <w:rFonts w:hint="eastAsia"/>
          <w:color w:val="auto"/>
          <w:sz w:val="24"/>
        </w:rPr>
        <w:t>月</w:t>
      </w:r>
      <w:r>
        <w:rPr>
          <w:rFonts w:hint="eastAsia"/>
          <w:color w:val="auto"/>
          <w:sz w:val="24"/>
          <w:u w:val="single"/>
        </w:rPr>
        <w:t xml:space="preserve">     </w:t>
      </w:r>
      <w:r>
        <w:rPr>
          <w:rFonts w:hint="eastAsia"/>
          <w:color w:val="auto"/>
          <w:sz w:val="24"/>
        </w:rPr>
        <w:t>日</w:t>
      </w:r>
    </w:p>
    <w:p w14:paraId="0651477B">
      <w:pPr>
        <w:rPr>
          <w:rFonts w:hint="eastAsia"/>
          <w:color w:val="auto"/>
        </w:rPr>
      </w:pPr>
    </w:p>
    <w:p w14:paraId="45A1EA3B">
      <w:pPr>
        <w:rPr>
          <w:rFonts w:hint="eastAsia" w:eastAsia="宋体"/>
          <w:b/>
          <w:color w:val="auto"/>
          <w:sz w:val="24"/>
          <w:lang w:eastAsia="zh-CN"/>
        </w:rPr>
      </w:pPr>
      <w:bookmarkStart w:id="12" w:name="_Toc436820890"/>
      <w:bookmarkStart w:id="13" w:name="_Toc307564880"/>
      <w:bookmarkStart w:id="14" w:name="_Toc436410129"/>
      <w:bookmarkStart w:id="15" w:name="_Toc436404120"/>
      <w:bookmarkStart w:id="16" w:name="_Toc436385992"/>
      <w:r>
        <w:rPr>
          <w:rFonts w:hint="eastAsia"/>
          <w:color w:val="auto"/>
        </w:rPr>
        <w:br w:type="page"/>
      </w:r>
      <w:bookmarkEnd w:id="12"/>
      <w:bookmarkEnd w:id="13"/>
      <w:bookmarkEnd w:id="14"/>
      <w:bookmarkEnd w:id="15"/>
      <w:bookmarkEnd w:id="16"/>
      <w:r>
        <w:rPr>
          <w:b/>
          <w:color w:val="auto"/>
          <w:sz w:val="24"/>
        </w:rPr>
        <w:t>格式2-</w:t>
      </w:r>
      <w:r>
        <w:rPr>
          <w:rFonts w:hint="eastAsia"/>
          <w:b/>
          <w:color w:val="auto"/>
          <w:sz w:val="24"/>
          <w:lang w:val="en-US" w:eastAsia="zh-CN"/>
        </w:rPr>
        <w:t>9</w:t>
      </w:r>
    </w:p>
    <w:p w14:paraId="0D91AA7D">
      <w:pPr>
        <w:spacing w:line="360" w:lineRule="auto"/>
        <w:jc w:val="center"/>
        <w:outlineLvl w:val="1"/>
        <w:rPr>
          <w:rFonts w:hint="eastAsia" w:eastAsia="黑体"/>
          <w:b/>
          <w:color w:val="auto"/>
          <w:sz w:val="32"/>
          <w:szCs w:val="32"/>
        </w:rPr>
      </w:pPr>
      <w:r>
        <w:rPr>
          <w:rFonts w:hint="eastAsia" w:eastAsia="黑体"/>
          <w:b/>
          <w:color w:val="auto"/>
          <w:sz w:val="32"/>
          <w:szCs w:val="32"/>
          <w:lang w:eastAsia="zh-CN"/>
        </w:rPr>
        <w:t>九</w:t>
      </w:r>
      <w:r>
        <w:rPr>
          <w:rFonts w:hint="eastAsia" w:eastAsia="黑体"/>
          <w:b/>
          <w:color w:val="auto"/>
          <w:sz w:val="32"/>
          <w:szCs w:val="32"/>
        </w:rPr>
        <w:t>、供应商诚信情况的承诺函</w:t>
      </w:r>
    </w:p>
    <w:p w14:paraId="5768B631">
      <w:pPr>
        <w:spacing w:line="480" w:lineRule="auto"/>
        <w:rPr>
          <w:rFonts w:hint="eastAsia"/>
          <w:color w:val="auto"/>
          <w:sz w:val="24"/>
        </w:rPr>
      </w:pPr>
      <w:r>
        <w:rPr>
          <w:rFonts w:hint="eastAsia"/>
          <w:bCs/>
          <w:color w:val="auto"/>
          <w:sz w:val="24"/>
          <w:u w:val="single"/>
          <w:lang w:eastAsia="zh-CN"/>
        </w:rPr>
        <w:t>四川省乐至县中医医院</w:t>
      </w:r>
      <w:r>
        <w:rPr>
          <w:rFonts w:hint="eastAsia"/>
          <w:color w:val="auto"/>
          <w:sz w:val="24"/>
        </w:rPr>
        <w:t>：</w:t>
      </w:r>
    </w:p>
    <w:p w14:paraId="02595986">
      <w:pPr>
        <w:spacing w:line="480" w:lineRule="auto"/>
        <w:ind w:firstLine="480" w:firstLineChars="200"/>
        <w:rPr>
          <w:rFonts w:hint="eastAsia"/>
          <w:bCs/>
          <w:color w:val="auto"/>
          <w:sz w:val="24"/>
        </w:rPr>
      </w:pPr>
      <w:r>
        <w:rPr>
          <w:rFonts w:hint="eastAsia"/>
          <w:bCs/>
          <w:color w:val="auto"/>
          <w:sz w:val="24"/>
        </w:rPr>
        <w:t>本单位</w:t>
      </w:r>
      <w:r>
        <w:rPr>
          <w:rFonts w:hint="eastAsia"/>
          <w:bCs/>
          <w:color w:val="auto"/>
          <w:sz w:val="24"/>
          <w:u w:val="single"/>
        </w:rPr>
        <w:t xml:space="preserve">                   </w:t>
      </w:r>
      <w:r>
        <w:rPr>
          <w:rFonts w:hint="eastAsia"/>
          <w:bCs/>
          <w:color w:val="auto"/>
          <w:sz w:val="24"/>
        </w:rPr>
        <w:t xml:space="preserve">（供应商名称）参加 </w:t>
      </w:r>
      <w:r>
        <w:rPr>
          <w:rFonts w:hint="eastAsia"/>
          <w:bCs/>
          <w:color w:val="auto"/>
          <w:sz w:val="24"/>
          <w:u w:val="single"/>
        </w:rPr>
        <w:t xml:space="preserve">                     </w:t>
      </w:r>
      <w:r>
        <w:rPr>
          <w:rFonts w:hint="eastAsia"/>
          <w:bCs/>
          <w:color w:val="auto"/>
          <w:sz w:val="24"/>
        </w:rPr>
        <w:t>（项目名称）项目编号：</w:t>
      </w:r>
      <w:r>
        <w:rPr>
          <w:rFonts w:hint="eastAsia"/>
          <w:bCs/>
          <w:color w:val="auto"/>
          <w:sz w:val="24"/>
          <w:u w:val="single"/>
        </w:rPr>
        <w:t xml:space="preserve">                   </w:t>
      </w:r>
      <w:r>
        <w:rPr>
          <w:rFonts w:hint="eastAsia"/>
          <w:bCs/>
          <w:color w:val="auto"/>
          <w:sz w:val="24"/>
        </w:rPr>
        <w:t>的政府采购活动，根据</w:t>
      </w:r>
      <w:r>
        <w:rPr>
          <w:rFonts w:hint="eastAsia"/>
          <w:color w:val="auto"/>
          <w:kern w:val="0"/>
          <w:sz w:val="24"/>
        </w:rPr>
        <w:t>《四川省政府采购当事人诚信管理办法》（川财采[2015]33号）的规定，</w:t>
      </w:r>
      <w:r>
        <w:rPr>
          <w:rFonts w:hint="eastAsia"/>
          <w:bCs/>
          <w:color w:val="auto"/>
          <w:sz w:val="24"/>
        </w:rPr>
        <w:t>现对本单位的诚信情况进行承诺：</w:t>
      </w:r>
    </w:p>
    <w:p w14:paraId="45025D9F">
      <w:pPr>
        <w:spacing w:line="480" w:lineRule="auto"/>
        <w:ind w:firstLine="480" w:firstLineChars="200"/>
        <w:rPr>
          <w:rFonts w:hint="eastAsia"/>
          <w:bCs/>
          <w:color w:val="auto"/>
          <w:sz w:val="24"/>
        </w:rPr>
      </w:pPr>
      <w:r>
        <w:rPr>
          <w:rFonts w:hint="eastAsia"/>
          <w:bCs/>
          <w:color w:val="auto"/>
          <w:sz w:val="24"/>
        </w:rPr>
        <w:t>我单位在参加本次采购活动前被认定失信行为的有</w:t>
      </w:r>
      <w:r>
        <w:rPr>
          <w:rFonts w:hint="eastAsia"/>
          <w:bCs/>
          <w:color w:val="auto"/>
          <w:sz w:val="24"/>
          <w:u w:val="single"/>
        </w:rPr>
        <w:t xml:space="preserve">      </w:t>
      </w:r>
      <w:r>
        <w:rPr>
          <w:rFonts w:hint="eastAsia"/>
          <w:bCs/>
          <w:color w:val="auto"/>
          <w:sz w:val="24"/>
        </w:rPr>
        <w:t>次，认定时间及事项分别是：</w:t>
      </w:r>
    </w:p>
    <w:p w14:paraId="6B0070A0">
      <w:pPr>
        <w:spacing w:line="480" w:lineRule="auto"/>
        <w:ind w:firstLine="480" w:firstLineChars="200"/>
        <w:rPr>
          <w:rFonts w:hint="eastAsia"/>
          <w:bCs/>
          <w:color w:val="auto"/>
          <w:sz w:val="24"/>
        </w:rPr>
      </w:pPr>
      <w:r>
        <w:rPr>
          <w:rFonts w:hint="eastAsia"/>
          <w:bCs/>
          <w:color w:val="auto"/>
          <w:sz w:val="24"/>
        </w:rPr>
        <w:t>（一）、</w:t>
      </w:r>
    </w:p>
    <w:p w14:paraId="0188AAD9">
      <w:pPr>
        <w:spacing w:line="480" w:lineRule="auto"/>
        <w:ind w:firstLine="480" w:firstLineChars="200"/>
        <w:rPr>
          <w:rFonts w:hint="eastAsia"/>
          <w:bCs/>
          <w:color w:val="auto"/>
          <w:sz w:val="24"/>
        </w:rPr>
      </w:pPr>
      <w:r>
        <w:rPr>
          <w:rFonts w:hint="eastAsia"/>
          <w:bCs/>
          <w:color w:val="auto"/>
          <w:sz w:val="24"/>
        </w:rPr>
        <w:t>…</w:t>
      </w:r>
    </w:p>
    <w:p w14:paraId="2EA22E07">
      <w:pPr>
        <w:spacing w:line="480" w:lineRule="auto"/>
        <w:ind w:firstLine="480" w:firstLineChars="200"/>
        <w:rPr>
          <w:rFonts w:hint="eastAsia"/>
          <w:bCs/>
          <w:color w:val="auto"/>
          <w:sz w:val="24"/>
        </w:rPr>
      </w:pPr>
      <w:r>
        <w:rPr>
          <w:rFonts w:hint="eastAsia"/>
          <w:bCs/>
          <w:color w:val="auto"/>
          <w:sz w:val="24"/>
        </w:rPr>
        <w:t>如违反以上承诺，本单位愿承担一切法律责任。</w:t>
      </w:r>
    </w:p>
    <w:p w14:paraId="39AABDAA">
      <w:pPr>
        <w:adjustRightInd w:val="0"/>
        <w:spacing w:line="480" w:lineRule="auto"/>
        <w:jc w:val="left"/>
        <w:rPr>
          <w:rFonts w:hint="eastAsia"/>
          <w:color w:val="auto"/>
          <w:sz w:val="24"/>
        </w:rPr>
      </w:pPr>
    </w:p>
    <w:p w14:paraId="306B6F86">
      <w:pPr>
        <w:adjustRightInd w:val="0"/>
        <w:spacing w:line="480" w:lineRule="auto"/>
        <w:jc w:val="left"/>
        <w:rPr>
          <w:rFonts w:hint="eastAsia"/>
          <w:color w:val="auto"/>
          <w:sz w:val="24"/>
        </w:rPr>
      </w:pPr>
    </w:p>
    <w:p w14:paraId="5D558921">
      <w:pPr>
        <w:adjustRightInd w:val="0"/>
        <w:spacing w:line="480" w:lineRule="auto"/>
        <w:jc w:val="left"/>
        <w:rPr>
          <w:rFonts w:hint="eastAsia"/>
          <w:bCs/>
          <w:color w:val="auto"/>
          <w:sz w:val="24"/>
        </w:rPr>
      </w:pPr>
      <w:r>
        <w:rPr>
          <w:rFonts w:hint="eastAsia"/>
          <w:bCs/>
          <w:color w:val="auto"/>
          <w:sz w:val="24"/>
        </w:rPr>
        <w:t>供应商名称</w:t>
      </w:r>
      <w:r>
        <w:rPr>
          <w:rFonts w:hint="eastAsia"/>
          <w:b/>
          <w:color w:val="auto"/>
          <w:sz w:val="24"/>
        </w:rPr>
        <w:t>（加盖公章）</w:t>
      </w:r>
      <w:r>
        <w:rPr>
          <w:rFonts w:hint="eastAsia"/>
          <w:color w:val="auto"/>
          <w:sz w:val="24"/>
        </w:rPr>
        <w:t>：</w:t>
      </w:r>
      <w:r>
        <w:rPr>
          <w:rFonts w:hint="eastAsia"/>
          <w:bCs/>
          <w:color w:val="auto"/>
          <w:sz w:val="24"/>
          <w:u w:val="single"/>
        </w:rPr>
        <w:t xml:space="preserve">                              </w:t>
      </w:r>
      <w:r>
        <w:rPr>
          <w:bCs/>
          <w:color w:val="auto"/>
          <w:sz w:val="24"/>
          <w:u w:val="single"/>
        </w:rPr>
        <w:t xml:space="preserve">           </w:t>
      </w:r>
      <w:r>
        <w:rPr>
          <w:rFonts w:hint="eastAsia"/>
          <w:bCs/>
          <w:color w:val="auto"/>
          <w:sz w:val="24"/>
          <w:u w:val="single"/>
        </w:rPr>
        <w:t xml:space="preserve">   </w:t>
      </w:r>
    </w:p>
    <w:p w14:paraId="22DED6DB">
      <w:pPr>
        <w:adjustRightInd w:val="0"/>
        <w:spacing w:line="480" w:lineRule="auto"/>
        <w:jc w:val="left"/>
        <w:rPr>
          <w:bCs/>
          <w:color w:val="auto"/>
          <w:sz w:val="24"/>
          <w:u w:val="single"/>
        </w:rPr>
      </w:pPr>
      <w:r>
        <w:rPr>
          <w:rFonts w:hint="eastAsia"/>
          <w:bCs/>
          <w:color w:val="auto"/>
          <w:sz w:val="24"/>
        </w:rPr>
        <w:t>法定代表人或单位负责人或授权代表</w:t>
      </w:r>
      <w:r>
        <w:rPr>
          <w:rFonts w:hint="eastAsia"/>
          <w:b/>
          <w:color w:val="auto"/>
          <w:sz w:val="24"/>
        </w:rPr>
        <w:t>（签字或加盖个人名章）</w:t>
      </w:r>
      <w:r>
        <w:rPr>
          <w:rFonts w:hint="eastAsia"/>
          <w:color w:val="auto"/>
          <w:sz w:val="24"/>
        </w:rPr>
        <w:t>：</w:t>
      </w:r>
      <w:r>
        <w:rPr>
          <w:rFonts w:hint="eastAsia"/>
          <w:bCs/>
          <w:color w:val="auto"/>
          <w:sz w:val="24"/>
          <w:u w:val="single"/>
        </w:rPr>
        <w:t xml:space="preserve">            </w:t>
      </w:r>
    </w:p>
    <w:p w14:paraId="3FD57A37">
      <w:pPr>
        <w:adjustRightInd w:val="0"/>
        <w:spacing w:line="480" w:lineRule="auto"/>
        <w:jc w:val="left"/>
        <w:rPr>
          <w:rFonts w:hint="eastAsia"/>
          <w:color w:val="auto"/>
          <w:sz w:val="24"/>
        </w:rPr>
      </w:pPr>
      <w:r>
        <w:rPr>
          <w:rFonts w:hint="eastAsia"/>
          <w:bCs/>
          <w:color w:val="auto"/>
          <w:sz w:val="24"/>
        </w:rPr>
        <w:t>日      期：</w:t>
      </w:r>
      <w:r>
        <w:rPr>
          <w:rFonts w:hint="eastAsia"/>
          <w:color w:val="auto"/>
          <w:sz w:val="24"/>
          <w:u w:val="single"/>
        </w:rPr>
        <w:t xml:space="preserve">         </w:t>
      </w:r>
      <w:r>
        <w:rPr>
          <w:rFonts w:hint="eastAsia"/>
          <w:color w:val="auto"/>
          <w:sz w:val="24"/>
        </w:rPr>
        <w:t>年</w:t>
      </w:r>
      <w:r>
        <w:rPr>
          <w:rFonts w:hint="eastAsia"/>
          <w:color w:val="auto"/>
          <w:sz w:val="24"/>
          <w:u w:val="single"/>
        </w:rPr>
        <w:t xml:space="preserve">     </w:t>
      </w:r>
      <w:r>
        <w:rPr>
          <w:rFonts w:hint="eastAsia"/>
          <w:color w:val="auto"/>
          <w:sz w:val="24"/>
        </w:rPr>
        <w:t>月</w:t>
      </w:r>
      <w:r>
        <w:rPr>
          <w:rFonts w:hint="eastAsia"/>
          <w:color w:val="auto"/>
          <w:sz w:val="24"/>
          <w:u w:val="single"/>
        </w:rPr>
        <w:t xml:space="preserve">     </w:t>
      </w:r>
      <w:r>
        <w:rPr>
          <w:rFonts w:hint="eastAsia"/>
          <w:color w:val="auto"/>
          <w:sz w:val="24"/>
        </w:rPr>
        <w:t>日</w:t>
      </w:r>
    </w:p>
    <w:p w14:paraId="38FA18A9">
      <w:pPr>
        <w:rPr>
          <w:rFonts w:hint="eastAsia"/>
          <w:color w:val="auto"/>
        </w:rPr>
      </w:pPr>
    </w:p>
    <w:p w14:paraId="15D76642">
      <w:pPr>
        <w:spacing w:line="360" w:lineRule="auto"/>
        <w:jc w:val="left"/>
        <w:outlineLvl w:val="1"/>
        <w:rPr>
          <w:rFonts w:hint="eastAsia" w:eastAsia="宋体"/>
          <w:b/>
          <w:color w:val="auto"/>
          <w:sz w:val="24"/>
          <w:lang w:eastAsia="zh-CN"/>
        </w:rPr>
      </w:pPr>
      <w:r>
        <w:rPr>
          <w:color w:val="auto"/>
        </w:rPr>
        <w:br w:type="page"/>
      </w:r>
      <w:r>
        <w:rPr>
          <w:b/>
          <w:color w:val="auto"/>
          <w:sz w:val="24"/>
        </w:rPr>
        <w:t>格式2-1</w:t>
      </w:r>
      <w:r>
        <w:rPr>
          <w:rFonts w:hint="eastAsia"/>
          <w:b/>
          <w:color w:val="auto"/>
          <w:sz w:val="24"/>
          <w:lang w:val="en-US" w:eastAsia="zh-CN"/>
        </w:rPr>
        <w:t>0</w:t>
      </w:r>
    </w:p>
    <w:p w14:paraId="3893D975">
      <w:pPr>
        <w:spacing w:line="360" w:lineRule="auto"/>
        <w:jc w:val="center"/>
        <w:outlineLvl w:val="1"/>
        <w:rPr>
          <w:rFonts w:hint="eastAsia" w:eastAsia="黑体"/>
          <w:b/>
          <w:color w:val="auto"/>
          <w:sz w:val="32"/>
          <w:szCs w:val="32"/>
          <w:lang w:eastAsia="zh-CN"/>
        </w:rPr>
      </w:pPr>
      <w:r>
        <w:rPr>
          <w:rFonts w:hint="eastAsia" w:eastAsia="黑体"/>
          <w:b/>
          <w:color w:val="auto"/>
          <w:sz w:val="32"/>
          <w:szCs w:val="32"/>
        </w:rPr>
        <w:t>十、供应商类似项目业绩</w:t>
      </w:r>
      <w:r>
        <w:rPr>
          <w:rFonts w:hint="eastAsia" w:eastAsia="黑体"/>
          <w:b/>
          <w:color w:val="auto"/>
          <w:sz w:val="32"/>
          <w:szCs w:val="32"/>
          <w:lang w:eastAsia="zh-CN"/>
        </w:rPr>
        <w:t>合同或证明材料</w:t>
      </w:r>
    </w:p>
    <w:p w14:paraId="14D8FB31">
      <w:pPr>
        <w:spacing w:line="360" w:lineRule="auto"/>
        <w:jc w:val="left"/>
        <w:outlineLvl w:val="1"/>
        <w:rPr>
          <w:rFonts w:hint="eastAsia" w:eastAsia="宋体"/>
          <w:b/>
          <w:color w:val="auto"/>
          <w:sz w:val="24"/>
          <w:lang w:eastAsia="zh-CN"/>
        </w:rPr>
      </w:pPr>
      <w:r>
        <w:rPr>
          <w:bCs/>
          <w:color w:val="auto"/>
        </w:rPr>
        <w:br w:type="page"/>
      </w:r>
      <w:r>
        <w:rPr>
          <w:b/>
          <w:color w:val="auto"/>
          <w:sz w:val="24"/>
        </w:rPr>
        <w:t>格式2-1</w:t>
      </w:r>
      <w:r>
        <w:rPr>
          <w:rFonts w:hint="eastAsia"/>
          <w:b/>
          <w:color w:val="auto"/>
          <w:sz w:val="24"/>
          <w:lang w:val="en-US" w:eastAsia="zh-CN"/>
        </w:rPr>
        <w:t>1</w:t>
      </w:r>
    </w:p>
    <w:p w14:paraId="1D4DE679">
      <w:pPr>
        <w:spacing w:line="360" w:lineRule="auto"/>
        <w:jc w:val="center"/>
        <w:outlineLvl w:val="1"/>
        <w:rPr>
          <w:rFonts w:hint="eastAsia" w:eastAsia="黑体"/>
          <w:b/>
          <w:color w:val="auto"/>
          <w:sz w:val="32"/>
          <w:szCs w:val="32"/>
          <w:lang w:eastAsia="zh-CN"/>
        </w:rPr>
      </w:pPr>
      <w:bookmarkStart w:id="17" w:name="_Toc520887523"/>
      <w:r>
        <w:rPr>
          <w:rFonts w:hint="eastAsia" w:eastAsia="黑体"/>
          <w:b/>
          <w:color w:val="auto"/>
          <w:sz w:val="32"/>
          <w:szCs w:val="32"/>
        </w:rPr>
        <w:t>十</w:t>
      </w:r>
      <w:r>
        <w:rPr>
          <w:rFonts w:hint="eastAsia" w:eastAsia="黑体"/>
          <w:b/>
          <w:color w:val="auto"/>
          <w:sz w:val="32"/>
          <w:szCs w:val="32"/>
          <w:lang w:eastAsia="zh-CN"/>
        </w:rPr>
        <w:t>一</w:t>
      </w:r>
      <w:r>
        <w:rPr>
          <w:rFonts w:hint="eastAsia" w:eastAsia="黑体"/>
          <w:b/>
          <w:color w:val="auto"/>
          <w:sz w:val="32"/>
          <w:szCs w:val="32"/>
        </w:rPr>
        <w:t>、</w:t>
      </w:r>
      <w:bookmarkEnd w:id="17"/>
      <w:r>
        <w:rPr>
          <w:rFonts w:hint="eastAsia" w:eastAsia="黑体"/>
          <w:b/>
          <w:color w:val="auto"/>
          <w:sz w:val="32"/>
          <w:szCs w:val="32"/>
          <w:lang w:eastAsia="zh-CN"/>
        </w:rPr>
        <w:t>产品彩页、实物外观、服务过程等证明资料</w:t>
      </w:r>
    </w:p>
    <w:p w14:paraId="0585C42F">
      <w:pPr>
        <w:rPr>
          <w:color w:val="auto"/>
        </w:rPr>
      </w:pPr>
    </w:p>
    <w:p w14:paraId="4997F074">
      <w:pPr>
        <w:pStyle w:val="10"/>
        <w:widowControl w:val="0"/>
        <w:spacing w:line="480" w:lineRule="auto"/>
        <w:ind w:firstLine="480" w:firstLineChars="200"/>
        <w:jc w:val="both"/>
        <w:rPr>
          <w:color w:val="auto"/>
        </w:rPr>
      </w:pPr>
    </w:p>
    <w:p w14:paraId="228E57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eastAsia="宋体"/>
          <w:b/>
          <w:bCs/>
          <w:color w:val="auto"/>
          <w:sz w:val="24"/>
          <w:lang w:val="en-US" w:eastAsia="zh-CN"/>
        </w:rPr>
      </w:pPr>
      <w:r>
        <w:rPr>
          <w:rFonts w:hint="eastAsia"/>
          <w:color w:val="auto"/>
          <w:lang w:eastAsia="zh-CN"/>
        </w:rPr>
        <w:t>格式自拟</w:t>
      </w:r>
    </w:p>
    <w:p w14:paraId="415CACAA"/>
    <w:p w14:paraId="64094AC1">
      <w:pPr>
        <w:pStyle w:val="5"/>
        <w:rPr>
          <w:rFonts w:hint="eastAsia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474" w:bottom="1440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decorative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.......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5D92DD">
    <w:pPr>
      <w:pStyle w:val="8"/>
      <w:jc w:val="center"/>
      <w:rPr>
        <w:rFonts w:hint="eastAsia"/>
      </w:rPr>
    </w:pPr>
    <w:r>
      <w:t>第</w:t>
    </w:r>
    <w:r>
      <w:fldChar w:fldCharType="begin"/>
    </w:r>
    <w:r>
      <w:instrText xml:space="preserve"> PAGE   \* MERGEFORMAT </w:instrText>
    </w:r>
    <w:r>
      <w:fldChar w:fldCharType="separate"/>
    </w:r>
    <w:r>
      <w:t>4</w:t>
    </w:r>
    <w:r>
      <w:fldChar w:fldCharType="end"/>
    </w:r>
    <w: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66BB1D">
    <w:pPr>
      <w:pStyle w:val="9"/>
      <w:jc w:val="left"/>
      <w:rPr>
        <w:rFonts w:hint="eastAsia"/>
        <w:lang w:eastAsia="zh-CN"/>
      </w:rPr>
    </w:pPr>
    <w:r>
      <w:rPr>
        <w:rFonts w:hint="eastAsia" w:ascii="微软雅黑" w:hAnsi="微软雅黑" w:eastAsia="微软雅黑"/>
        <w:szCs w:val="21"/>
        <w:lang w:eastAsia="zh-CN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3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3MGUwZmRmNmNlNDY4Y2IxNGJlMGIxNGJmNzRhMzMifQ=="/>
  </w:docVars>
  <w:rsids>
    <w:rsidRoot w:val="73BE3DBE"/>
    <w:rsid w:val="00765B27"/>
    <w:rsid w:val="0113452B"/>
    <w:rsid w:val="01D76F05"/>
    <w:rsid w:val="052676B9"/>
    <w:rsid w:val="058326CB"/>
    <w:rsid w:val="070D70B2"/>
    <w:rsid w:val="076C586C"/>
    <w:rsid w:val="07FC210E"/>
    <w:rsid w:val="080C4B99"/>
    <w:rsid w:val="08B90724"/>
    <w:rsid w:val="0A14667A"/>
    <w:rsid w:val="0A505F27"/>
    <w:rsid w:val="0B023D47"/>
    <w:rsid w:val="0BF87683"/>
    <w:rsid w:val="0C321900"/>
    <w:rsid w:val="0C37754C"/>
    <w:rsid w:val="0DA14A66"/>
    <w:rsid w:val="0EAC6E81"/>
    <w:rsid w:val="0EC324BC"/>
    <w:rsid w:val="0F131D2B"/>
    <w:rsid w:val="0F1D51E1"/>
    <w:rsid w:val="11C34AC6"/>
    <w:rsid w:val="11E06E41"/>
    <w:rsid w:val="123B7490"/>
    <w:rsid w:val="12413D84"/>
    <w:rsid w:val="12465172"/>
    <w:rsid w:val="13447974"/>
    <w:rsid w:val="139F41BE"/>
    <w:rsid w:val="15CA4476"/>
    <w:rsid w:val="16DA0303"/>
    <w:rsid w:val="173E0892"/>
    <w:rsid w:val="199C7249"/>
    <w:rsid w:val="19B234FC"/>
    <w:rsid w:val="19E24466"/>
    <w:rsid w:val="1B7A31D2"/>
    <w:rsid w:val="1B93689C"/>
    <w:rsid w:val="1BB455C7"/>
    <w:rsid w:val="1BE35EAC"/>
    <w:rsid w:val="1C5D4C9E"/>
    <w:rsid w:val="1D5B3CB8"/>
    <w:rsid w:val="1E4C5F8A"/>
    <w:rsid w:val="1E563A15"/>
    <w:rsid w:val="203874A9"/>
    <w:rsid w:val="204B4278"/>
    <w:rsid w:val="20BD2C66"/>
    <w:rsid w:val="22874107"/>
    <w:rsid w:val="23487409"/>
    <w:rsid w:val="2398757C"/>
    <w:rsid w:val="247D23EE"/>
    <w:rsid w:val="26B83066"/>
    <w:rsid w:val="2732757E"/>
    <w:rsid w:val="29DD3332"/>
    <w:rsid w:val="2C1D737B"/>
    <w:rsid w:val="2CFE01FD"/>
    <w:rsid w:val="2D5E54C7"/>
    <w:rsid w:val="2E0221C2"/>
    <w:rsid w:val="3125515C"/>
    <w:rsid w:val="31D7203F"/>
    <w:rsid w:val="32C97752"/>
    <w:rsid w:val="343A6C9E"/>
    <w:rsid w:val="35011425"/>
    <w:rsid w:val="355210DD"/>
    <w:rsid w:val="35D147BF"/>
    <w:rsid w:val="39382F3B"/>
    <w:rsid w:val="39A4256D"/>
    <w:rsid w:val="39A53E47"/>
    <w:rsid w:val="3B3A7E7C"/>
    <w:rsid w:val="3B4F38FE"/>
    <w:rsid w:val="3B6946AF"/>
    <w:rsid w:val="3CCF45F1"/>
    <w:rsid w:val="3D4E0529"/>
    <w:rsid w:val="3E143530"/>
    <w:rsid w:val="3E1A6288"/>
    <w:rsid w:val="3F37192F"/>
    <w:rsid w:val="3F817A20"/>
    <w:rsid w:val="3FFB783A"/>
    <w:rsid w:val="41913ED7"/>
    <w:rsid w:val="431C1488"/>
    <w:rsid w:val="4450663B"/>
    <w:rsid w:val="45AE3BBD"/>
    <w:rsid w:val="45BE56E6"/>
    <w:rsid w:val="463D02E0"/>
    <w:rsid w:val="473435B1"/>
    <w:rsid w:val="4803505C"/>
    <w:rsid w:val="483D5EBF"/>
    <w:rsid w:val="49537854"/>
    <w:rsid w:val="4968677D"/>
    <w:rsid w:val="496C59AA"/>
    <w:rsid w:val="4A113BF4"/>
    <w:rsid w:val="4A2C2648"/>
    <w:rsid w:val="4A8C7685"/>
    <w:rsid w:val="4B693428"/>
    <w:rsid w:val="4B7A5797"/>
    <w:rsid w:val="4C911B0F"/>
    <w:rsid w:val="4C98546D"/>
    <w:rsid w:val="4E6D1482"/>
    <w:rsid w:val="4FA56E20"/>
    <w:rsid w:val="4FD25A40"/>
    <w:rsid w:val="526606C2"/>
    <w:rsid w:val="540D674C"/>
    <w:rsid w:val="54CD53FD"/>
    <w:rsid w:val="553710B6"/>
    <w:rsid w:val="5581061F"/>
    <w:rsid w:val="57FE2DBA"/>
    <w:rsid w:val="58A261CC"/>
    <w:rsid w:val="5B03100B"/>
    <w:rsid w:val="5B774864"/>
    <w:rsid w:val="5C337607"/>
    <w:rsid w:val="5DED2098"/>
    <w:rsid w:val="5E2733FB"/>
    <w:rsid w:val="5E8C5954"/>
    <w:rsid w:val="62015FC0"/>
    <w:rsid w:val="62164CF8"/>
    <w:rsid w:val="680D2506"/>
    <w:rsid w:val="682317C9"/>
    <w:rsid w:val="68C22BD8"/>
    <w:rsid w:val="68F77E6E"/>
    <w:rsid w:val="697728DD"/>
    <w:rsid w:val="6A617C95"/>
    <w:rsid w:val="6BBF4CF2"/>
    <w:rsid w:val="6E316E36"/>
    <w:rsid w:val="6E97280B"/>
    <w:rsid w:val="6F950640"/>
    <w:rsid w:val="6FE80510"/>
    <w:rsid w:val="703F06C0"/>
    <w:rsid w:val="73BE3DBE"/>
    <w:rsid w:val="7497197F"/>
    <w:rsid w:val="7510630A"/>
    <w:rsid w:val="775070C7"/>
    <w:rsid w:val="784529A4"/>
    <w:rsid w:val="78C20446"/>
    <w:rsid w:val="79083B29"/>
    <w:rsid w:val="7A952350"/>
    <w:rsid w:val="7B5D1DB2"/>
    <w:rsid w:val="7BE81FC4"/>
    <w:rsid w:val="7E266DD3"/>
    <w:rsid w:val="7F83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beforeLines="0" w:after="260" w:afterLines="0" w:line="415" w:lineRule="auto"/>
      <w:outlineLvl w:val="2"/>
    </w:pPr>
    <w:rPr>
      <w:b/>
      <w:bCs/>
      <w:kern w:val="0"/>
      <w:sz w:val="32"/>
      <w:szCs w:val="32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widowControl/>
      <w:spacing w:after="120"/>
      <w:jc w:val="left"/>
    </w:pPr>
    <w:rPr>
      <w:kern w:val="0"/>
      <w:sz w:val="24"/>
      <w:szCs w:val="24"/>
    </w:rPr>
  </w:style>
  <w:style w:type="paragraph" w:styleId="6">
    <w:name w:val="Body Text Indent"/>
    <w:basedOn w:val="1"/>
    <w:qFormat/>
    <w:uiPriority w:val="0"/>
    <w:pPr>
      <w:ind w:firstLine="630"/>
    </w:pPr>
    <w:rPr>
      <w:sz w:val="32"/>
    </w:rPr>
  </w:style>
  <w:style w:type="paragraph" w:styleId="7">
    <w:name w:val="Plain Text"/>
    <w:basedOn w:val="1"/>
    <w:qFormat/>
    <w:uiPriority w:val="0"/>
    <w:rPr>
      <w:rFonts w:ascii="宋体" w:hAnsi="Courier New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paragraph" w:styleId="11">
    <w:name w:val="Body Text First Indent"/>
    <w:basedOn w:val="5"/>
    <w:unhideWhenUsed/>
    <w:qFormat/>
    <w:uiPriority w:val="99"/>
    <w:pPr>
      <w:spacing w:line="240" w:lineRule="auto"/>
      <w:ind w:firstLine="420" w:firstLineChars="100"/>
    </w:pPr>
    <w:rPr>
      <w:szCs w:val="22"/>
    </w:rPr>
  </w:style>
  <w:style w:type="table" w:styleId="13">
    <w:name w:val="Table Grid"/>
    <w:basedOn w:val="12"/>
    <w:qFormat/>
    <w:uiPriority w:val="0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annotation reference"/>
    <w:unhideWhenUsed/>
    <w:qFormat/>
    <w:uiPriority w:val="0"/>
    <w:rPr>
      <w:sz w:val="21"/>
      <w:szCs w:val="21"/>
    </w:rPr>
  </w:style>
  <w:style w:type="paragraph" w:customStyle="1" w:styleId="16">
    <w:name w:val="BodyText"/>
    <w:basedOn w:val="1"/>
    <w:next w:val="1"/>
    <w:qFormat/>
    <w:uiPriority w:val="0"/>
    <w:pPr>
      <w:jc w:val="both"/>
      <w:textAlignment w:val="baseline"/>
    </w:pPr>
  </w:style>
  <w:style w:type="paragraph" w:customStyle="1" w:styleId="17">
    <w:name w:val="首行缩进"/>
    <w:basedOn w:val="1"/>
    <w:qFormat/>
    <w:uiPriority w:val="0"/>
    <w:pPr>
      <w:adjustRightInd w:val="0"/>
      <w:snapToGrid w:val="0"/>
    </w:pPr>
    <w:rPr>
      <w:rFonts w:ascii="Times New Roman" w:hAnsi="Times New Roman"/>
      <w:kern w:val="2"/>
      <w:sz w:val="24"/>
      <w:szCs w:val="24"/>
      <w:lang w:val="zh-CN"/>
    </w:rPr>
  </w:style>
  <w:style w:type="paragraph" w:styleId="18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9">
    <w:name w:val="Default"/>
    <w:qFormat/>
    <w:uiPriority w:val="99"/>
    <w:pPr>
      <w:widowControl w:val="0"/>
      <w:autoSpaceDE w:val="0"/>
      <w:autoSpaceDN w:val="0"/>
      <w:adjustRightInd w:val="0"/>
    </w:pPr>
    <w:rPr>
      <w:rFonts w:ascii="......." w:hAnsi="......." w:eastAsia="......." w:cs="......."/>
      <w:color w:val="000000"/>
      <w:sz w:val="24"/>
      <w:szCs w:val="24"/>
      <w:lang w:val="en-US" w:eastAsia="zh-CN" w:bidi="ar-SA"/>
    </w:rPr>
  </w:style>
  <w:style w:type="character" w:customStyle="1" w:styleId="20">
    <w:name w:val="font71"/>
    <w:basedOn w:val="14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21">
    <w:name w:val="font41"/>
    <w:basedOn w:val="14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22">
    <w:name w:val="font1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23">
    <w:name w:val="标题 5（有编号）（绿盟科技）"/>
    <w:basedOn w:val="1"/>
    <w:next w:val="24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24">
    <w:name w:val="正文（绿盟科技）"/>
    <w:qFormat/>
    <w:uiPriority w:val="0"/>
    <w:pPr>
      <w:spacing w:line="300" w:lineRule="auto"/>
    </w:pPr>
    <w:rPr>
      <w:rFonts w:ascii="Arial" w:hAnsi="Arial" w:eastAsia="宋体" w:cs="Times New Roman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5744</Words>
  <Characters>6012</Characters>
  <Lines>0</Lines>
  <Paragraphs>0</Paragraphs>
  <TotalTime>1</TotalTime>
  <ScaleCrop>false</ScaleCrop>
  <LinksUpToDate>false</LinksUpToDate>
  <CharactersWithSpaces>7626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2023-01-30T08:47:00Z</dcterms:created>
  <dc:creator>Administrator</dc:creator>
  <cp:lastModifiedBy>胖大海</cp:lastModifiedBy>
  <dcterms:modified xsi:type="dcterms:W3CDTF">2026-10-13T06:37:45Z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3F92B68AA14044A29B572BBCCDCD50B8_13</vt:lpwstr>
  </property>
  <property fmtid="{D5CDD505-2E9C-101B-9397-08002B2CF9AE}" pid="4" name="KSOTemplateDocerSaveRecord">
    <vt:lpwstr>eyJoZGlkIjoiNzE3MGUwZmRmNmNlNDY4Y2IxNGJlMGIxNGJmNzRhMzMiLCJ1c2VySWQiOiI3MjUwNDU1MDEifQ==</vt:lpwstr>
  </property>
</Properties>
</file>