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DD3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 w14:paraId="2E3A1D7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11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bookmarkStart w:id="4" w:name="_GoBack"/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</w:rPr>
        <w:t>、项目名称：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乐至县中医医院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2026年度供应室消毒灭菌设备维保服务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bookmarkEnd w:id="4"/>
    <w:p w14:paraId="671D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采购预算及最高限价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人民币48900元，最高限价48900元。</w:t>
      </w:r>
    </w:p>
    <w:p w14:paraId="6F16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lang w:eastAsia="zh-CN"/>
        </w:rPr>
        <w:t>、项目内容：</w:t>
      </w:r>
    </w:p>
    <w:tbl>
      <w:tblPr>
        <w:tblStyle w:val="12"/>
        <w:tblpPr w:leftFromText="180" w:rightFromText="180" w:vertAnchor="text" w:horzAnchor="page" w:tblpX="1795" w:tblpY="32"/>
        <w:tblOverlap w:val="never"/>
        <w:tblW w:w="472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411"/>
        <w:gridCol w:w="2049"/>
        <w:gridCol w:w="1201"/>
        <w:gridCol w:w="1475"/>
        <w:gridCol w:w="1475"/>
      </w:tblGrid>
      <w:tr w14:paraId="5AA9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设备型号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5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9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服务期限（年）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5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最高限价</w:t>
            </w:r>
          </w:p>
          <w:p w14:paraId="2222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（元/年）</w:t>
            </w:r>
          </w:p>
        </w:tc>
      </w:tr>
      <w:tr w14:paraId="2154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5D0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D6F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脉动真空灭菌器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维保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A678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XG1.DMA-1.0B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15AC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6354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5726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  <w:t>000</w:t>
            </w:r>
          </w:p>
        </w:tc>
      </w:tr>
      <w:tr w14:paraId="1281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D0DC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76B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电热蒸发发生器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维保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D73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ZFQ-T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A25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F00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35D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10400</w:t>
            </w:r>
          </w:p>
        </w:tc>
      </w:tr>
      <w:tr w14:paraId="3FE2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C72E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9FE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全自动清洗机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维保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0CF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Rapid-A-520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631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C61E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5C73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</w:tr>
      <w:tr w14:paraId="2462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8266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516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低温等离子灭菌器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维保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A073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PS-100X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56F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C84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456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11000</w:t>
            </w:r>
          </w:p>
        </w:tc>
      </w:tr>
      <w:tr w14:paraId="0FE2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2E5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9FB4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脉动真空灭菌器检测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AC54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092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D71E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489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00</w:t>
            </w:r>
          </w:p>
        </w:tc>
      </w:tr>
      <w:tr w14:paraId="36A0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A36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61A8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48900</w:t>
            </w:r>
          </w:p>
        </w:tc>
      </w:tr>
    </w:tbl>
    <w:p w14:paraId="15EDA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四、服务要求</w:t>
      </w:r>
    </w:p>
    <w:p w14:paraId="4DF7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1.中标人需设专业工程师为采购人维保设备提供专业化的维保服务。</w:t>
      </w:r>
    </w:p>
    <w:p w14:paraId="20BA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2.中标人需承诺采购人维保设备报修响应时间为4小时。</w:t>
      </w:r>
    </w:p>
    <w:p w14:paraId="3D31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3.中标人需对采购人的维保设备每月进行1次主动维护保养（维护保养内容见附件）。</w:t>
      </w:r>
    </w:p>
    <w:p w14:paraId="1055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4.维保期内，维保设备损坏的配件由中标人承担，免费更换。</w:t>
      </w:r>
    </w:p>
    <w:p w14:paraId="0F352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5.维保期内，中标人负责采购人维保设备的压力表、安全阀的检验。</w:t>
      </w:r>
    </w:p>
    <w:p w14:paraId="202C6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商务要求</w:t>
      </w:r>
    </w:p>
    <w:p w14:paraId="241D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(一)履约时间和地点</w:t>
      </w:r>
    </w:p>
    <w:p w14:paraId="5E0B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1.履约时间: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自采购合同签订之日起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365天内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。</w:t>
      </w:r>
    </w:p>
    <w:p w14:paraId="62E7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2.履约地点：采购人指定地点。</w:t>
      </w:r>
    </w:p>
    <w:p w14:paraId="3DAB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（二）付款方式</w:t>
      </w:r>
    </w:p>
    <w:p w14:paraId="22961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1.维保服务期内费用分两次结清，每半年支付一次。</w:t>
      </w:r>
    </w:p>
    <w:p w14:paraId="02C2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2.采购人支付的货款中包含维保服务全过程的人工、保养、维修、配件、检验等所有费用。</w:t>
      </w:r>
    </w:p>
    <w:p w14:paraId="5CCB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3.支付方式：银行转账。 </w:t>
      </w:r>
    </w:p>
    <w:p w14:paraId="68DC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（三）验收</w:t>
      </w:r>
    </w:p>
    <w:p w14:paraId="008F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供应商每次维保后，由供应室及医学装备部验收并在维保记录上签字。</w:t>
      </w:r>
    </w:p>
    <w:p w14:paraId="4B19ABB6">
      <w:pPr>
        <w:pStyle w:val="5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8A7D033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B321FB5">
      <w:pPr>
        <w:widowControl w:val="0"/>
        <w:tabs>
          <w:tab w:val="left" w:pos="0"/>
        </w:tabs>
        <w:adjustRightInd w:val="0"/>
        <w:snapToGrid w:val="0"/>
        <w:spacing w:line="360" w:lineRule="auto"/>
        <w:ind w:left="420" w:right="336" w:rightChars="160" w:firstLine="0" w:firstLineChars="0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附件：维护保养项目清单</w:t>
      </w:r>
    </w:p>
    <w:tbl>
      <w:tblPr>
        <w:tblStyle w:val="12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025"/>
        <w:gridCol w:w="947"/>
      </w:tblGrid>
      <w:tr w14:paraId="06E4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23" w:type="dxa"/>
            <w:gridSpan w:val="3"/>
            <w:noWrap w:val="0"/>
            <w:vAlign w:val="center"/>
          </w:tcPr>
          <w:p w14:paraId="60152E6E">
            <w:pPr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高温灭菌器每次维护保养项目</w:t>
            </w:r>
          </w:p>
        </w:tc>
      </w:tr>
      <w:tr w14:paraId="6A28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51" w:type="dxa"/>
            <w:noWrap w:val="0"/>
            <w:vAlign w:val="center"/>
          </w:tcPr>
          <w:p w14:paraId="46BC3101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编号</w:t>
            </w:r>
          </w:p>
        </w:tc>
        <w:tc>
          <w:tcPr>
            <w:tcW w:w="8025" w:type="dxa"/>
            <w:noWrap w:val="0"/>
            <w:vAlign w:val="center"/>
          </w:tcPr>
          <w:p w14:paraId="172D88B5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维保项目及内容（可参照高温灭菌器维护保养指南进行）</w:t>
            </w:r>
          </w:p>
        </w:tc>
        <w:tc>
          <w:tcPr>
            <w:tcW w:w="947" w:type="dxa"/>
            <w:noWrap w:val="0"/>
            <w:vAlign w:val="center"/>
          </w:tcPr>
          <w:p w14:paraId="61AADF3B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Cs/>
                <w:sz w:val="24"/>
                <w:szCs w:val="24"/>
                <w:lang w:eastAsia="zh-CN"/>
              </w:rPr>
              <w:t>确认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>打“√”</w:t>
            </w:r>
          </w:p>
        </w:tc>
      </w:tr>
      <w:tr w14:paraId="23A3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1" w:type="dxa"/>
            <w:noWrap w:val="0"/>
            <w:vAlign w:val="center"/>
          </w:tcPr>
          <w:p w14:paraId="72DBA720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</w:t>
            </w:r>
          </w:p>
        </w:tc>
        <w:tc>
          <w:tcPr>
            <w:tcW w:w="8025" w:type="dxa"/>
            <w:noWrap w:val="0"/>
            <w:vAlign w:val="center"/>
          </w:tcPr>
          <w:p w14:paraId="3B89C79C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检查机动门胶条（建议8个月/700次循环更换)/平移门胶条（建议1年/1000次循环更换)</w:t>
            </w:r>
          </w:p>
        </w:tc>
        <w:tc>
          <w:tcPr>
            <w:tcW w:w="947" w:type="dxa"/>
            <w:noWrap w:val="0"/>
            <w:vAlign w:val="center"/>
          </w:tcPr>
          <w:p w14:paraId="54A20C05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B1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1" w:type="dxa"/>
            <w:noWrap w:val="0"/>
            <w:vAlign w:val="center"/>
          </w:tcPr>
          <w:p w14:paraId="56E1E4AC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 w14:paraId="6831144E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对门传动系统进行加油（6个月）/检查手动门膜片（建议3个月更换）/平移门同步带（建议2年更换）</w:t>
            </w:r>
          </w:p>
        </w:tc>
        <w:tc>
          <w:tcPr>
            <w:tcW w:w="947" w:type="dxa"/>
            <w:noWrap w:val="0"/>
            <w:vAlign w:val="center"/>
          </w:tcPr>
          <w:p w14:paraId="30A713F8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4D6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noWrap w:val="0"/>
            <w:vAlign w:val="center"/>
          </w:tcPr>
          <w:p w14:paraId="25EEA79D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 w14:paraId="3F73895F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紧固内室挡气板螺丝/导轨螺丝/手动门胶条固定螺丝/蒸汽管路卡箍垫（1年更换）</w:t>
            </w:r>
          </w:p>
        </w:tc>
        <w:tc>
          <w:tcPr>
            <w:tcW w:w="947" w:type="dxa"/>
            <w:noWrap w:val="0"/>
            <w:vAlign w:val="center"/>
          </w:tcPr>
          <w:p w14:paraId="13F5CA14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8C8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noWrap w:val="0"/>
            <w:vAlign w:val="center"/>
          </w:tcPr>
          <w:p w14:paraId="758C4085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 w14:paraId="32667730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紧固设备电源、真空泵、加热管、加水泵、交流接触器连接线、温度压力信号线</w:t>
            </w:r>
          </w:p>
        </w:tc>
        <w:tc>
          <w:tcPr>
            <w:tcW w:w="947" w:type="dxa"/>
            <w:noWrap w:val="0"/>
            <w:vAlign w:val="center"/>
          </w:tcPr>
          <w:p w14:paraId="3D9BB9CE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F6D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51" w:type="dxa"/>
            <w:noWrap w:val="0"/>
            <w:vAlign w:val="center"/>
          </w:tcPr>
          <w:p w14:paraId="5DC1D58E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5</w:t>
            </w:r>
          </w:p>
        </w:tc>
        <w:tc>
          <w:tcPr>
            <w:tcW w:w="8025" w:type="dxa"/>
            <w:noWrap w:val="0"/>
            <w:vAlign w:val="center"/>
          </w:tcPr>
          <w:p w14:paraId="6B3F85BC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  <w:tc>
          <w:tcPr>
            <w:tcW w:w="947" w:type="dxa"/>
            <w:noWrap w:val="0"/>
            <w:vAlign w:val="center"/>
          </w:tcPr>
          <w:p w14:paraId="01DC03B5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D85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51" w:type="dxa"/>
            <w:noWrap w:val="0"/>
            <w:vAlign w:val="center"/>
          </w:tcPr>
          <w:p w14:paraId="2546DC44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6</w:t>
            </w:r>
          </w:p>
        </w:tc>
        <w:tc>
          <w:tcPr>
            <w:tcW w:w="8025" w:type="dxa"/>
            <w:noWrap w:val="0"/>
            <w:vAlign w:val="center"/>
          </w:tcPr>
          <w:p w14:paraId="32E4B6DA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清洁进水、进蒸汽、夹层内室疏水过滤器，清洁减压阀过滤网，压缩气过滤器排水</w:t>
            </w:r>
          </w:p>
        </w:tc>
        <w:tc>
          <w:tcPr>
            <w:tcW w:w="947" w:type="dxa"/>
            <w:noWrap w:val="0"/>
            <w:vAlign w:val="center"/>
          </w:tcPr>
          <w:p w14:paraId="2680EF8C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B7A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51" w:type="dxa"/>
            <w:noWrap w:val="0"/>
            <w:vAlign w:val="center"/>
          </w:tcPr>
          <w:p w14:paraId="688E4995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7</w:t>
            </w:r>
          </w:p>
        </w:tc>
        <w:tc>
          <w:tcPr>
            <w:tcW w:w="8025" w:type="dxa"/>
            <w:noWrap w:val="0"/>
            <w:vAlign w:val="center"/>
          </w:tcPr>
          <w:p w14:paraId="55C6356A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调正并紧固搬运车脚轮，检查搬运车与内室对接是否顺畅，内车推拉是否顺畅</w:t>
            </w:r>
          </w:p>
        </w:tc>
        <w:tc>
          <w:tcPr>
            <w:tcW w:w="947" w:type="dxa"/>
            <w:noWrap w:val="0"/>
            <w:vAlign w:val="center"/>
          </w:tcPr>
          <w:p w14:paraId="08D83E29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1FF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51" w:type="dxa"/>
            <w:noWrap w:val="0"/>
            <w:vAlign w:val="center"/>
          </w:tcPr>
          <w:p w14:paraId="12CC9785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8</w:t>
            </w:r>
          </w:p>
        </w:tc>
        <w:tc>
          <w:tcPr>
            <w:tcW w:w="8025" w:type="dxa"/>
            <w:noWrap w:val="0"/>
            <w:vAlign w:val="center"/>
          </w:tcPr>
          <w:p w14:paraId="3319B583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真空泵及其管路、换热器、加热管及筒体、水位探针、蒸发器浮球除垢（1次/年）</w:t>
            </w:r>
          </w:p>
        </w:tc>
        <w:tc>
          <w:tcPr>
            <w:tcW w:w="947" w:type="dxa"/>
            <w:noWrap w:val="0"/>
            <w:vAlign w:val="center"/>
          </w:tcPr>
          <w:p w14:paraId="47620B50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140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noWrap w:val="0"/>
            <w:vAlign w:val="center"/>
          </w:tcPr>
          <w:p w14:paraId="39CB7E5F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9</w:t>
            </w:r>
          </w:p>
        </w:tc>
        <w:tc>
          <w:tcPr>
            <w:tcW w:w="8025" w:type="dxa"/>
            <w:noWrap w:val="0"/>
            <w:vAlign w:val="center"/>
          </w:tcPr>
          <w:p w14:paraId="0EAC452F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清洁内室及内室过滤网、外装饰罩、消毒车、外搬运车</w:t>
            </w:r>
          </w:p>
        </w:tc>
        <w:tc>
          <w:tcPr>
            <w:tcW w:w="947" w:type="dxa"/>
            <w:noWrap w:val="0"/>
            <w:vAlign w:val="center"/>
          </w:tcPr>
          <w:p w14:paraId="024A6D4C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F4E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1" w:type="dxa"/>
            <w:noWrap w:val="0"/>
            <w:vAlign w:val="center"/>
          </w:tcPr>
          <w:p w14:paraId="667A4A3B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10</w:t>
            </w:r>
          </w:p>
        </w:tc>
        <w:tc>
          <w:tcPr>
            <w:tcW w:w="8025" w:type="dxa"/>
            <w:noWrap w:val="0"/>
            <w:vAlign w:val="center"/>
          </w:tcPr>
          <w:p w14:paraId="5A5820E0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清洁真空泵消音器、疏水/抽空/回空单向阀</w:t>
            </w:r>
          </w:p>
        </w:tc>
        <w:tc>
          <w:tcPr>
            <w:tcW w:w="947" w:type="dxa"/>
            <w:noWrap w:val="0"/>
            <w:vAlign w:val="center"/>
          </w:tcPr>
          <w:p w14:paraId="27191D4C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E06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51" w:type="dxa"/>
            <w:noWrap w:val="0"/>
            <w:vAlign w:val="center"/>
          </w:tcPr>
          <w:p w14:paraId="7B28A774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11</w:t>
            </w:r>
          </w:p>
        </w:tc>
        <w:tc>
          <w:tcPr>
            <w:tcW w:w="8025" w:type="dxa"/>
            <w:noWrap w:val="0"/>
            <w:vAlign w:val="center"/>
          </w:tcPr>
          <w:p w14:paraId="221BAADB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清洗门胶条，清洁门密封槽</w:t>
            </w:r>
          </w:p>
        </w:tc>
        <w:tc>
          <w:tcPr>
            <w:tcW w:w="947" w:type="dxa"/>
            <w:noWrap w:val="0"/>
            <w:vAlign w:val="center"/>
          </w:tcPr>
          <w:p w14:paraId="5DB5D48D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033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1" w:type="dxa"/>
            <w:noWrap w:val="0"/>
            <w:vAlign w:val="center"/>
          </w:tcPr>
          <w:p w14:paraId="0D4F509E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12</w:t>
            </w:r>
          </w:p>
        </w:tc>
        <w:tc>
          <w:tcPr>
            <w:tcW w:w="8025" w:type="dxa"/>
            <w:noWrap w:val="0"/>
            <w:vAlign w:val="center"/>
          </w:tcPr>
          <w:p w14:paraId="73AFB7A8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清洁打印机热敏打印头，校验触摸屏</w:t>
            </w:r>
          </w:p>
        </w:tc>
        <w:tc>
          <w:tcPr>
            <w:tcW w:w="947" w:type="dxa"/>
            <w:noWrap w:val="0"/>
            <w:vAlign w:val="center"/>
          </w:tcPr>
          <w:p w14:paraId="68372FE4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7B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1" w:type="dxa"/>
            <w:noWrap w:val="0"/>
            <w:vAlign w:val="center"/>
          </w:tcPr>
          <w:p w14:paraId="43AAF938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13</w:t>
            </w:r>
          </w:p>
        </w:tc>
        <w:tc>
          <w:tcPr>
            <w:tcW w:w="8025" w:type="dxa"/>
            <w:noWrap w:val="0"/>
            <w:vAlign w:val="center"/>
          </w:tcPr>
          <w:p w14:paraId="6D35A69F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检查门是否水平，手动开关门，检查门开、关是否到位，门障碍保护是否有效，门运行是否顺畅，是否有异响，门安全连锁装置是否有效</w:t>
            </w:r>
          </w:p>
        </w:tc>
        <w:tc>
          <w:tcPr>
            <w:tcW w:w="947" w:type="dxa"/>
            <w:noWrap w:val="0"/>
            <w:vAlign w:val="center"/>
          </w:tcPr>
          <w:p w14:paraId="0333E319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3A1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1" w:type="dxa"/>
            <w:noWrap w:val="0"/>
            <w:vAlign w:val="center"/>
          </w:tcPr>
          <w:p w14:paraId="2D961616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14</w:t>
            </w:r>
          </w:p>
        </w:tc>
        <w:tc>
          <w:tcPr>
            <w:tcW w:w="8025" w:type="dxa"/>
            <w:noWrap w:val="0"/>
            <w:vAlign w:val="center"/>
          </w:tcPr>
          <w:p w14:paraId="36BD1876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检查进水管路是否漏水， 水压力（  ）Mpa(设备要求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0.15-0.3Mpa）蒸发器水位是否正常</w:t>
            </w:r>
          </w:p>
        </w:tc>
        <w:tc>
          <w:tcPr>
            <w:tcW w:w="947" w:type="dxa"/>
            <w:noWrap w:val="0"/>
            <w:vAlign w:val="center"/>
          </w:tcPr>
          <w:p w14:paraId="23497D44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639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1" w:type="dxa"/>
            <w:noWrap w:val="0"/>
            <w:vAlign w:val="center"/>
          </w:tcPr>
          <w:p w14:paraId="22193DDA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15</w:t>
            </w:r>
          </w:p>
        </w:tc>
        <w:tc>
          <w:tcPr>
            <w:tcW w:w="8025" w:type="dxa"/>
            <w:noWrap w:val="0"/>
            <w:vAlign w:val="center"/>
          </w:tcPr>
          <w:p w14:paraId="579AA5BE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检查进蒸汽管路是否漏水，进汽压力（  ）Mpa(设备要求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0.3-0.5Mpa）</w:t>
            </w:r>
          </w:p>
        </w:tc>
        <w:tc>
          <w:tcPr>
            <w:tcW w:w="947" w:type="dxa"/>
            <w:noWrap w:val="0"/>
            <w:vAlign w:val="center"/>
          </w:tcPr>
          <w:p w14:paraId="1E2E4E5C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582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1" w:type="dxa"/>
            <w:noWrap w:val="0"/>
            <w:vAlign w:val="center"/>
          </w:tcPr>
          <w:p w14:paraId="66BF821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16</w:t>
            </w:r>
          </w:p>
        </w:tc>
        <w:tc>
          <w:tcPr>
            <w:tcW w:w="8025" w:type="dxa"/>
            <w:noWrap w:val="0"/>
            <w:vAlign w:val="center"/>
          </w:tcPr>
          <w:p w14:paraId="589C2A66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压缩机排水，检查压缩气管路是否泄漏，进气压力（  ）Mpa(设备要求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0.5-0.7Mpa）</w:t>
            </w:r>
          </w:p>
        </w:tc>
        <w:tc>
          <w:tcPr>
            <w:tcW w:w="947" w:type="dxa"/>
            <w:noWrap w:val="0"/>
            <w:vAlign w:val="center"/>
          </w:tcPr>
          <w:p w14:paraId="5B82CE1A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CBF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1" w:type="dxa"/>
            <w:noWrap w:val="0"/>
            <w:vAlign w:val="center"/>
          </w:tcPr>
          <w:p w14:paraId="5DEE9FF0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17</w:t>
            </w:r>
          </w:p>
        </w:tc>
        <w:tc>
          <w:tcPr>
            <w:tcW w:w="8025" w:type="dxa"/>
            <w:noWrap w:val="0"/>
            <w:vAlign w:val="center"/>
          </w:tcPr>
          <w:p w14:paraId="598CF82E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手动反复开启电加热设备:查看交流接触器是否打火，夹层压力（   ）min升到0.21Mpa</w:t>
            </w:r>
          </w:p>
        </w:tc>
        <w:tc>
          <w:tcPr>
            <w:tcW w:w="947" w:type="dxa"/>
            <w:noWrap w:val="0"/>
            <w:vAlign w:val="center"/>
          </w:tcPr>
          <w:p w14:paraId="7426C456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</w:p>
        </w:tc>
      </w:tr>
      <w:tr w14:paraId="683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noWrap w:val="0"/>
            <w:vAlign w:val="center"/>
          </w:tcPr>
          <w:p w14:paraId="703482EC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18</w:t>
            </w:r>
          </w:p>
        </w:tc>
        <w:tc>
          <w:tcPr>
            <w:tcW w:w="8025" w:type="dxa"/>
            <w:noWrap w:val="0"/>
            <w:vAlign w:val="center"/>
          </w:tcPr>
          <w:p w14:paraId="0AB31684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运行保压程序，极限真空（  )Kpa(≤-90Kpa)，泄漏速率（  ）Pa/min（＜130Pa/min)</w:t>
            </w:r>
          </w:p>
        </w:tc>
        <w:tc>
          <w:tcPr>
            <w:tcW w:w="947" w:type="dxa"/>
            <w:noWrap w:val="0"/>
            <w:vAlign w:val="center"/>
          </w:tcPr>
          <w:p w14:paraId="5B192BC1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42A1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551" w:type="dxa"/>
            <w:noWrap w:val="0"/>
            <w:vAlign w:val="center"/>
          </w:tcPr>
          <w:p w14:paraId="3386F08B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19</w:t>
            </w:r>
          </w:p>
        </w:tc>
        <w:tc>
          <w:tcPr>
            <w:tcW w:w="8025" w:type="dxa"/>
            <w:noWrap w:val="0"/>
            <w:vAlign w:val="center"/>
          </w:tcPr>
          <w:p w14:paraId="5D0E1DD3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运行BD测试程序，检查真空泵、各水、蒸汽、压缩气连接管、密封门、安全阀是否泄漏，内室夹层安全阀手动开启两次，脉动时间（  ）分钟，升温时间（   ）分钟，程序运行时间（   ）分钟，灭菌阶段温度变化范围（     ），压力变化范围（     ）BD测试是否合格</w:t>
            </w:r>
          </w:p>
        </w:tc>
        <w:tc>
          <w:tcPr>
            <w:tcW w:w="947" w:type="dxa"/>
            <w:noWrap w:val="0"/>
            <w:vAlign w:val="center"/>
          </w:tcPr>
          <w:p w14:paraId="182A54F9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E4C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51" w:type="dxa"/>
            <w:noWrap w:val="0"/>
            <w:vAlign w:val="center"/>
          </w:tcPr>
          <w:p w14:paraId="15511076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20</w:t>
            </w:r>
          </w:p>
        </w:tc>
        <w:tc>
          <w:tcPr>
            <w:tcW w:w="8025" w:type="dxa"/>
            <w:noWrap w:val="0"/>
            <w:vAlign w:val="center"/>
          </w:tcPr>
          <w:p w14:paraId="05C5A3A8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检查程序运行参数是否正常</w:t>
            </w:r>
          </w:p>
        </w:tc>
        <w:tc>
          <w:tcPr>
            <w:tcW w:w="947" w:type="dxa"/>
            <w:noWrap w:val="0"/>
            <w:vAlign w:val="center"/>
          </w:tcPr>
          <w:p w14:paraId="2D26FA81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</w:tbl>
    <w:p w14:paraId="1F818E8C">
      <w:pPr>
        <w:pStyle w:val="5"/>
        <w:rPr>
          <w:rFonts w:hint="eastAsia"/>
          <w:lang w:val="en-US" w:eastAsia="zh-CN"/>
        </w:rPr>
      </w:pP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4431"/>
        <w:gridCol w:w="3557"/>
        <w:gridCol w:w="969"/>
      </w:tblGrid>
      <w:tr w14:paraId="231D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518" w:type="dxa"/>
            <w:gridSpan w:val="4"/>
            <w:noWrap w:val="0"/>
            <w:vAlign w:val="center"/>
          </w:tcPr>
          <w:p w14:paraId="013062FB">
            <w:pPr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 xml:space="preserve"> 过氧化氢低温等离子每次维护保养项目</w:t>
            </w:r>
          </w:p>
        </w:tc>
      </w:tr>
      <w:tr w14:paraId="440C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noWrap w:val="0"/>
            <w:vAlign w:val="center"/>
          </w:tcPr>
          <w:p w14:paraId="3A0B8DC6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编号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4285AB32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维保项目及内容（可参照过氧化氢低温等离子灭菌器维护保养指南进行）</w:t>
            </w:r>
          </w:p>
        </w:tc>
        <w:tc>
          <w:tcPr>
            <w:tcW w:w="969" w:type="dxa"/>
            <w:noWrap w:val="0"/>
            <w:vAlign w:val="center"/>
          </w:tcPr>
          <w:p w14:paraId="72EF18E8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确认打“√”</w:t>
            </w:r>
          </w:p>
        </w:tc>
      </w:tr>
      <w:tr w14:paraId="45B0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noWrap w:val="0"/>
            <w:vAlign w:val="center"/>
          </w:tcPr>
          <w:p w14:paraId="31C42648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</w:t>
            </w:r>
          </w:p>
        </w:tc>
        <w:tc>
          <w:tcPr>
            <w:tcW w:w="4431" w:type="dxa"/>
            <w:noWrap w:val="0"/>
            <w:vAlign w:val="center"/>
          </w:tcPr>
          <w:p w14:paraId="438370D1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检查真空泵油是否需要更换</w:t>
            </w:r>
          </w:p>
        </w:tc>
        <w:tc>
          <w:tcPr>
            <w:tcW w:w="3557" w:type="dxa"/>
            <w:vMerge w:val="restart"/>
            <w:noWrap w:val="0"/>
            <w:vAlign w:val="center"/>
          </w:tcPr>
          <w:p w14:paraId="2097E3C9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500次循环/6个月/泵油变色或过滤器出现油烟等需要强制更换</w:t>
            </w:r>
          </w:p>
        </w:tc>
        <w:tc>
          <w:tcPr>
            <w:tcW w:w="969" w:type="dxa"/>
            <w:noWrap w:val="0"/>
            <w:vAlign w:val="center"/>
          </w:tcPr>
          <w:p w14:paraId="20085316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0A7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1" w:type="dxa"/>
            <w:noWrap w:val="0"/>
            <w:vAlign w:val="center"/>
          </w:tcPr>
          <w:p w14:paraId="30BE77F9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2</w:t>
            </w:r>
          </w:p>
        </w:tc>
        <w:tc>
          <w:tcPr>
            <w:tcW w:w="4431" w:type="dxa"/>
            <w:noWrap w:val="0"/>
            <w:vAlign w:val="center"/>
          </w:tcPr>
          <w:p w14:paraId="0B73C442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检查油污过滤器滤芯是否需要更换</w:t>
            </w:r>
          </w:p>
        </w:tc>
        <w:tc>
          <w:tcPr>
            <w:tcW w:w="3557" w:type="dxa"/>
            <w:vMerge w:val="continue"/>
            <w:noWrap w:val="0"/>
            <w:vAlign w:val="center"/>
          </w:tcPr>
          <w:p w14:paraId="6DEDF915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75A1D8D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B17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noWrap w:val="0"/>
            <w:vAlign w:val="center"/>
          </w:tcPr>
          <w:p w14:paraId="5990774F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3</w:t>
            </w:r>
          </w:p>
        </w:tc>
        <w:tc>
          <w:tcPr>
            <w:tcW w:w="4431" w:type="dxa"/>
            <w:noWrap w:val="0"/>
            <w:vAlign w:val="center"/>
          </w:tcPr>
          <w:p w14:paraId="1C9F4B13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检查过氧化氢过滤器滤芯是否需要更换</w:t>
            </w:r>
          </w:p>
        </w:tc>
        <w:tc>
          <w:tcPr>
            <w:tcW w:w="3557" w:type="dxa"/>
            <w:vMerge w:val="continue"/>
            <w:noWrap w:val="0"/>
            <w:vAlign w:val="center"/>
          </w:tcPr>
          <w:p w14:paraId="4F22F26D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3AE60A18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659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1" w:type="dxa"/>
            <w:noWrap w:val="0"/>
            <w:vAlign w:val="center"/>
          </w:tcPr>
          <w:p w14:paraId="277FF2EE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4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7A0F485D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紧固设备电源、真空泵、加热片、交流接触器连接线</w:t>
            </w:r>
          </w:p>
        </w:tc>
        <w:tc>
          <w:tcPr>
            <w:tcW w:w="969" w:type="dxa"/>
            <w:noWrap w:val="0"/>
            <w:vAlign w:val="center"/>
          </w:tcPr>
          <w:p w14:paraId="322BAA3B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DF8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1" w:type="dxa"/>
            <w:noWrap w:val="0"/>
            <w:vAlign w:val="center"/>
          </w:tcPr>
          <w:p w14:paraId="7062FAF9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5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175DCFD3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  <w:tc>
          <w:tcPr>
            <w:tcW w:w="969" w:type="dxa"/>
            <w:noWrap w:val="0"/>
            <w:vAlign w:val="center"/>
          </w:tcPr>
          <w:p w14:paraId="3C393C22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044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1" w:type="dxa"/>
            <w:noWrap w:val="0"/>
            <w:vAlign w:val="center"/>
          </w:tcPr>
          <w:p w14:paraId="677ECE69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6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69E4E6A8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清洁真空泵进气口滤网</w:t>
            </w:r>
          </w:p>
        </w:tc>
        <w:tc>
          <w:tcPr>
            <w:tcW w:w="969" w:type="dxa"/>
            <w:noWrap w:val="0"/>
            <w:vAlign w:val="center"/>
          </w:tcPr>
          <w:p w14:paraId="64261BBA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DF0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61" w:type="dxa"/>
            <w:noWrap w:val="0"/>
            <w:vAlign w:val="center"/>
          </w:tcPr>
          <w:p w14:paraId="099EA239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7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2356AA77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清洁V5、V6阀堵丝</w:t>
            </w:r>
          </w:p>
        </w:tc>
        <w:tc>
          <w:tcPr>
            <w:tcW w:w="969" w:type="dxa"/>
            <w:noWrap w:val="0"/>
            <w:vAlign w:val="center"/>
          </w:tcPr>
          <w:p w14:paraId="08CA537E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39E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noWrap w:val="0"/>
            <w:vAlign w:val="center"/>
          </w:tcPr>
          <w:p w14:paraId="41691B9F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8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208AB1F5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清洁门密封胶条、内室、导轨、轴流风机、外罩</w:t>
            </w:r>
          </w:p>
        </w:tc>
        <w:tc>
          <w:tcPr>
            <w:tcW w:w="969" w:type="dxa"/>
            <w:noWrap w:val="0"/>
            <w:vAlign w:val="center"/>
          </w:tcPr>
          <w:p w14:paraId="3BAB2783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FF0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1" w:type="dxa"/>
            <w:noWrap w:val="0"/>
            <w:vAlign w:val="center"/>
          </w:tcPr>
          <w:p w14:paraId="12035785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9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3CBDF5A0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清洁打印机热敏打印头</w:t>
            </w:r>
          </w:p>
        </w:tc>
        <w:tc>
          <w:tcPr>
            <w:tcW w:w="969" w:type="dxa"/>
            <w:noWrap w:val="0"/>
            <w:vAlign w:val="center"/>
          </w:tcPr>
          <w:p w14:paraId="0018D20C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12E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61" w:type="dxa"/>
            <w:noWrap w:val="0"/>
            <w:vAlign w:val="center"/>
          </w:tcPr>
          <w:p w14:paraId="79FBF055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10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43F85799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检查提纯器加热膜是否黏贴牢固、损坏</w:t>
            </w:r>
          </w:p>
        </w:tc>
        <w:tc>
          <w:tcPr>
            <w:tcW w:w="969" w:type="dxa"/>
            <w:noWrap w:val="0"/>
            <w:vAlign w:val="center"/>
          </w:tcPr>
          <w:p w14:paraId="745B753B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C4D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1" w:type="dxa"/>
            <w:noWrap w:val="0"/>
            <w:vAlign w:val="center"/>
          </w:tcPr>
          <w:p w14:paraId="029FB024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11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40FB47EC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检查卡匣系统（仅适用于卡匣灭菌器）</w:t>
            </w:r>
          </w:p>
        </w:tc>
        <w:tc>
          <w:tcPr>
            <w:tcW w:w="969" w:type="dxa"/>
            <w:noWrap w:val="0"/>
            <w:vAlign w:val="center"/>
          </w:tcPr>
          <w:p w14:paraId="4DEFAA7A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34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1" w:type="dxa"/>
            <w:noWrap w:val="0"/>
            <w:vAlign w:val="center"/>
          </w:tcPr>
          <w:p w14:paraId="75F6D8EA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12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0522D9E0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检查计量加注系统（仅适用于瓶装灭菌器）</w:t>
            </w:r>
          </w:p>
        </w:tc>
        <w:tc>
          <w:tcPr>
            <w:tcW w:w="969" w:type="dxa"/>
            <w:noWrap w:val="0"/>
            <w:vAlign w:val="center"/>
          </w:tcPr>
          <w:p w14:paraId="6798A456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97E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noWrap w:val="0"/>
            <w:vAlign w:val="center"/>
          </w:tcPr>
          <w:p w14:paraId="1B7C705C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13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508665CA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检查密封门的开、关位，门障碍保护开关、脚踏开关，门是否运行正常</w:t>
            </w:r>
          </w:p>
        </w:tc>
        <w:tc>
          <w:tcPr>
            <w:tcW w:w="969" w:type="dxa"/>
            <w:noWrap w:val="0"/>
            <w:vAlign w:val="center"/>
          </w:tcPr>
          <w:p w14:paraId="7E1E3216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D9B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1" w:type="dxa"/>
            <w:noWrap w:val="0"/>
            <w:vAlign w:val="center"/>
          </w:tcPr>
          <w:p w14:paraId="5D011C41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14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2521D031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校验触摸屏</w:t>
            </w:r>
          </w:p>
        </w:tc>
        <w:tc>
          <w:tcPr>
            <w:tcW w:w="969" w:type="dxa"/>
            <w:noWrap w:val="0"/>
            <w:vAlign w:val="center"/>
          </w:tcPr>
          <w:p w14:paraId="3AD7B5C0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DE8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noWrap w:val="0"/>
            <w:vAlign w:val="center"/>
          </w:tcPr>
          <w:p w14:paraId="73E29D3A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15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7DB37F32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空载手动抽真空，5分钟后抽真空极限值 （       ） Pa，</w:t>
            </w:r>
          </w:p>
        </w:tc>
        <w:tc>
          <w:tcPr>
            <w:tcW w:w="969" w:type="dxa"/>
            <w:noWrap w:val="0"/>
            <w:vAlign w:val="center"/>
          </w:tcPr>
          <w:p w14:paraId="6CB99337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≤60Pa  □</w:t>
            </w:r>
          </w:p>
        </w:tc>
      </w:tr>
      <w:tr w14:paraId="7D55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61" w:type="dxa"/>
            <w:noWrap w:val="0"/>
            <w:vAlign w:val="center"/>
          </w:tcPr>
          <w:p w14:paraId="6DB24069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16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5098DA18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手动抽极限真空后，10分钟后当前内室压力值 （       ）Pa，</w:t>
            </w:r>
          </w:p>
        </w:tc>
        <w:tc>
          <w:tcPr>
            <w:tcW w:w="969" w:type="dxa"/>
            <w:noWrap w:val="0"/>
            <w:vAlign w:val="center"/>
          </w:tcPr>
          <w:p w14:paraId="4750173F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≤160Pa □</w:t>
            </w:r>
          </w:p>
        </w:tc>
      </w:tr>
      <w:tr w14:paraId="3285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1" w:type="dxa"/>
            <w:noWrap w:val="0"/>
            <w:vAlign w:val="center"/>
          </w:tcPr>
          <w:p w14:paraId="3ECFD27C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17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4F45D4F8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以上项目结束后，运行程序（加强循环或全循环），检查运行参数是否正常</w:t>
            </w:r>
          </w:p>
        </w:tc>
        <w:tc>
          <w:tcPr>
            <w:tcW w:w="969" w:type="dxa"/>
            <w:noWrap w:val="0"/>
            <w:vAlign w:val="center"/>
          </w:tcPr>
          <w:p w14:paraId="617BABE3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AF6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61" w:type="dxa"/>
            <w:noWrap w:val="0"/>
            <w:vAlign w:val="center"/>
          </w:tcPr>
          <w:p w14:paraId="6760FE18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18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06266FEE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运行程序中，等离子电源电流值 （      ） A</w:t>
            </w:r>
          </w:p>
        </w:tc>
        <w:tc>
          <w:tcPr>
            <w:tcW w:w="969" w:type="dxa"/>
            <w:noWrap w:val="0"/>
            <w:vAlign w:val="center"/>
          </w:tcPr>
          <w:p w14:paraId="4677EB58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E41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61" w:type="dxa"/>
            <w:noWrap w:val="0"/>
            <w:vAlign w:val="center"/>
          </w:tcPr>
          <w:p w14:paraId="6BDCA091">
            <w:pPr>
              <w:spacing w:line="360" w:lineRule="auto"/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19</w:t>
            </w:r>
          </w:p>
        </w:tc>
        <w:tc>
          <w:tcPr>
            <w:tcW w:w="7988" w:type="dxa"/>
            <w:gridSpan w:val="2"/>
            <w:noWrap w:val="0"/>
            <w:vAlign w:val="center"/>
          </w:tcPr>
          <w:p w14:paraId="44C3D9E4">
            <w:pPr>
              <w:spacing w:line="360" w:lineRule="auto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过氧化氢溶液（卡匣、瓶装）的保存环境是否符合要求</w:t>
            </w:r>
          </w:p>
        </w:tc>
        <w:tc>
          <w:tcPr>
            <w:tcW w:w="969" w:type="dxa"/>
            <w:noWrap w:val="0"/>
            <w:vAlign w:val="center"/>
          </w:tcPr>
          <w:p w14:paraId="1D391073">
            <w:pPr>
              <w:spacing w:line="360" w:lineRule="auto"/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</w:tbl>
    <w:p w14:paraId="738B50C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F8C80A5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98AE68F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4C07307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497FF4E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947C54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2529A01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721594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12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32"/>
        <w:gridCol w:w="1104"/>
      </w:tblGrid>
      <w:tr w14:paraId="76E6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886" w:type="dxa"/>
            <w:gridSpan w:val="3"/>
            <w:noWrap w:val="0"/>
            <w:vAlign w:val="center"/>
          </w:tcPr>
          <w:p w14:paraId="0A90AFD9">
            <w:pPr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电热蒸汽发生器每次维护保养项目</w:t>
            </w:r>
          </w:p>
        </w:tc>
      </w:tr>
      <w:tr w14:paraId="1918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0" w:type="dxa"/>
            <w:noWrap w:val="0"/>
            <w:vAlign w:val="center"/>
          </w:tcPr>
          <w:p w14:paraId="324EB5B4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编号</w:t>
            </w:r>
          </w:p>
        </w:tc>
        <w:tc>
          <w:tcPr>
            <w:tcW w:w="7032" w:type="dxa"/>
            <w:noWrap w:val="0"/>
            <w:vAlign w:val="center"/>
          </w:tcPr>
          <w:p w14:paraId="58EA83C0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维保项目及内容</w:t>
            </w:r>
          </w:p>
        </w:tc>
        <w:tc>
          <w:tcPr>
            <w:tcW w:w="1104" w:type="dxa"/>
            <w:noWrap w:val="0"/>
            <w:vAlign w:val="center"/>
          </w:tcPr>
          <w:p w14:paraId="16B6818C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打“√”</w:t>
            </w:r>
          </w:p>
        </w:tc>
      </w:tr>
      <w:tr w14:paraId="3395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41287936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</w:t>
            </w:r>
          </w:p>
        </w:tc>
        <w:tc>
          <w:tcPr>
            <w:tcW w:w="7032" w:type="dxa"/>
            <w:noWrap w:val="0"/>
            <w:vAlign w:val="center"/>
          </w:tcPr>
          <w:p w14:paraId="078F0DCB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紧固设备电源、加水泵、加热管、交流接触器连接线</w:t>
            </w:r>
          </w:p>
        </w:tc>
        <w:tc>
          <w:tcPr>
            <w:tcW w:w="1104" w:type="dxa"/>
            <w:noWrap w:val="0"/>
            <w:vAlign w:val="center"/>
          </w:tcPr>
          <w:p w14:paraId="3CD0A270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DE5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 w:val="0"/>
            <w:vAlign w:val="center"/>
          </w:tcPr>
          <w:p w14:paraId="10E0C019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2</w:t>
            </w:r>
          </w:p>
        </w:tc>
        <w:tc>
          <w:tcPr>
            <w:tcW w:w="7032" w:type="dxa"/>
            <w:noWrap w:val="0"/>
            <w:vAlign w:val="center"/>
          </w:tcPr>
          <w:p w14:paraId="754805F9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检查电源连接线是否破损，运行时是否老化发热</w:t>
            </w:r>
          </w:p>
        </w:tc>
        <w:tc>
          <w:tcPr>
            <w:tcW w:w="1104" w:type="dxa"/>
            <w:noWrap w:val="0"/>
            <w:vAlign w:val="center"/>
          </w:tcPr>
          <w:p w14:paraId="073C2860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28C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50" w:type="dxa"/>
            <w:noWrap w:val="0"/>
            <w:vAlign w:val="center"/>
          </w:tcPr>
          <w:p w14:paraId="08685742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3</w:t>
            </w:r>
          </w:p>
        </w:tc>
        <w:tc>
          <w:tcPr>
            <w:tcW w:w="7032" w:type="dxa"/>
            <w:noWrap w:val="0"/>
            <w:vAlign w:val="center"/>
          </w:tcPr>
          <w:p w14:paraId="4C3AE88E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检查进水、排水阀门是否有效，清洁进水过滤网，</w:t>
            </w:r>
          </w:p>
        </w:tc>
        <w:tc>
          <w:tcPr>
            <w:tcW w:w="1104" w:type="dxa"/>
            <w:noWrap w:val="0"/>
            <w:vAlign w:val="center"/>
          </w:tcPr>
          <w:p w14:paraId="02DFB77B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48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50" w:type="dxa"/>
            <w:noWrap w:val="0"/>
            <w:vAlign w:val="center"/>
          </w:tcPr>
          <w:p w14:paraId="10CA4065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4</w:t>
            </w:r>
          </w:p>
        </w:tc>
        <w:tc>
          <w:tcPr>
            <w:tcW w:w="7032" w:type="dxa"/>
            <w:noWrap w:val="0"/>
            <w:vAlign w:val="center"/>
          </w:tcPr>
          <w:p w14:paraId="3DABB59A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检查电热管工作是否正常，是否损坏</w:t>
            </w:r>
          </w:p>
        </w:tc>
        <w:tc>
          <w:tcPr>
            <w:tcW w:w="1104" w:type="dxa"/>
            <w:noWrap w:val="0"/>
            <w:vAlign w:val="center"/>
          </w:tcPr>
          <w:p w14:paraId="6383F144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74C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0" w:type="dxa"/>
            <w:noWrap w:val="0"/>
            <w:vAlign w:val="center"/>
          </w:tcPr>
          <w:p w14:paraId="00E9D0ED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5</w:t>
            </w:r>
          </w:p>
        </w:tc>
        <w:tc>
          <w:tcPr>
            <w:tcW w:w="7032" w:type="dxa"/>
            <w:noWrap w:val="0"/>
            <w:vAlign w:val="center"/>
          </w:tcPr>
          <w:p w14:paraId="226699F7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 xml:space="preserve">检查进水管路是否漏水， 水源压力（  ）Mpa </w:t>
            </w:r>
          </w:p>
        </w:tc>
        <w:tc>
          <w:tcPr>
            <w:tcW w:w="1104" w:type="dxa"/>
            <w:noWrap w:val="0"/>
            <w:vAlign w:val="center"/>
          </w:tcPr>
          <w:p w14:paraId="2844F451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1B4A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0" w:type="dxa"/>
            <w:noWrap w:val="0"/>
            <w:vAlign w:val="center"/>
          </w:tcPr>
          <w:p w14:paraId="6D617680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6</w:t>
            </w:r>
          </w:p>
        </w:tc>
        <w:tc>
          <w:tcPr>
            <w:tcW w:w="7032" w:type="dxa"/>
            <w:noWrap w:val="0"/>
            <w:vAlign w:val="center"/>
          </w:tcPr>
          <w:p w14:paraId="087D1973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检查安全阀是否能有效开启保护</w:t>
            </w:r>
          </w:p>
        </w:tc>
        <w:tc>
          <w:tcPr>
            <w:tcW w:w="1104" w:type="dxa"/>
            <w:noWrap w:val="0"/>
            <w:vAlign w:val="center"/>
          </w:tcPr>
          <w:p w14:paraId="0E8FB35D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BF6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0" w:type="dxa"/>
            <w:noWrap w:val="0"/>
            <w:vAlign w:val="center"/>
          </w:tcPr>
          <w:p w14:paraId="2AB8B00E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7</w:t>
            </w:r>
          </w:p>
        </w:tc>
        <w:tc>
          <w:tcPr>
            <w:tcW w:w="7032" w:type="dxa"/>
            <w:noWrap w:val="0"/>
            <w:vAlign w:val="center"/>
          </w:tcPr>
          <w:p w14:paraId="3FF733D4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手动反复开启电加热，查看交流接触器是否打火，是否黏连</w:t>
            </w:r>
          </w:p>
        </w:tc>
        <w:tc>
          <w:tcPr>
            <w:tcW w:w="1104" w:type="dxa"/>
            <w:noWrap w:val="0"/>
            <w:vAlign w:val="center"/>
          </w:tcPr>
          <w:p w14:paraId="6D98436D">
            <w:pPr>
              <w:jc w:val="center"/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78E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0" w:type="dxa"/>
            <w:noWrap w:val="0"/>
            <w:vAlign w:val="center"/>
          </w:tcPr>
          <w:p w14:paraId="430BAD22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8</w:t>
            </w:r>
          </w:p>
        </w:tc>
        <w:tc>
          <w:tcPr>
            <w:tcW w:w="7032" w:type="dxa"/>
            <w:noWrap w:val="0"/>
            <w:vAlign w:val="center"/>
          </w:tcPr>
          <w:p w14:paraId="0D74AAD3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加热管及筒体、水位探针、蒸发器浮球除垢（1次/年）</w:t>
            </w:r>
          </w:p>
        </w:tc>
        <w:tc>
          <w:tcPr>
            <w:tcW w:w="1104" w:type="dxa"/>
            <w:noWrap w:val="0"/>
            <w:vAlign w:val="center"/>
          </w:tcPr>
          <w:p w14:paraId="24E2D95A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37C7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0" w:type="dxa"/>
            <w:noWrap w:val="0"/>
            <w:vAlign w:val="center"/>
          </w:tcPr>
          <w:p w14:paraId="644396AA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9</w:t>
            </w:r>
          </w:p>
        </w:tc>
        <w:tc>
          <w:tcPr>
            <w:tcW w:w="7032" w:type="dxa"/>
            <w:noWrap w:val="0"/>
            <w:vAlign w:val="center"/>
          </w:tcPr>
          <w:p w14:paraId="69DAC3B4">
            <w:pPr>
              <w:rPr>
                <w:rFonts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开机运行设备，检查是否运转正常</w:t>
            </w:r>
          </w:p>
        </w:tc>
        <w:tc>
          <w:tcPr>
            <w:tcW w:w="1104" w:type="dxa"/>
            <w:noWrap w:val="0"/>
            <w:vAlign w:val="center"/>
          </w:tcPr>
          <w:p w14:paraId="0D2A0E5B">
            <w:pPr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</w:tbl>
    <w:p w14:paraId="53F2AD8C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F90E3CD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A04320B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5D24CC8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56DD480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0D5D052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0929C29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044F16C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7CA8628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9149F2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1D8AA3C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33859DF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1E82BB2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07BB57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BC8AA9B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2D80A4D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F50487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E2D14A3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B8663E9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A452E03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D9BE2F4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3A586C5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5274E34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D577AED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3900685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2EB9E1A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F3D19F4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E8B6EBD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4C97D22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6EE6A7C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86F9720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809C058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12"/>
        <w:tblpPr w:leftFromText="180" w:rightFromText="180" w:vertAnchor="text" w:horzAnchor="page" w:tblpX="962" w:tblpY="342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946"/>
        <w:gridCol w:w="1434"/>
        <w:gridCol w:w="1260"/>
      </w:tblGrid>
      <w:tr w14:paraId="3813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05" w:type="dxa"/>
            <w:gridSpan w:val="4"/>
            <w:noWrap w:val="0"/>
            <w:vAlign w:val="center"/>
          </w:tcPr>
          <w:p w14:paraId="63B3F734">
            <w:pPr>
              <w:rPr>
                <w:rFonts w:hint="eastAsia"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清洗消毒器单机每次维护保养项目</w:t>
            </w:r>
          </w:p>
        </w:tc>
      </w:tr>
      <w:tr w14:paraId="3681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0C4B2E46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编号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719E720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维保项目及内容（可参照清洗消毒器单机维护保养指南进行）</w:t>
            </w:r>
          </w:p>
        </w:tc>
        <w:tc>
          <w:tcPr>
            <w:tcW w:w="1260" w:type="dxa"/>
            <w:noWrap w:val="0"/>
            <w:vAlign w:val="center"/>
          </w:tcPr>
          <w:p w14:paraId="2F01228E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确认打“√”</w:t>
            </w:r>
          </w:p>
        </w:tc>
      </w:tr>
      <w:tr w14:paraId="6775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7005573D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</w:t>
            </w:r>
          </w:p>
        </w:tc>
        <w:tc>
          <w:tcPr>
            <w:tcW w:w="5946" w:type="dxa"/>
            <w:noWrap w:val="0"/>
            <w:vAlign w:val="center"/>
          </w:tcPr>
          <w:p w14:paraId="24A4F7F3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检查空气过滤器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 w14:paraId="1C6B4067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auto"/>
                <w:sz w:val="24"/>
                <w:szCs w:val="24"/>
              </w:rPr>
              <w:t>2000</w:t>
            </w: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次循环/12个月/出现老化现象等需要强制更换</w:t>
            </w:r>
          </w:p>
        </w:tc>
        <w:tc>
          <w:tcPr>
            <w:tcW w:w="1260" w:type="dxa"/>
            <w:noWrap w:val="0"/>
            <w:vAlign w:val="center"/>
          </w:tcPr>
          <w:p w14:paraId="214DD693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413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5" w:type="dxa"/>
            <w:noWrap w:val="0"/>
            <w:vAlign w:val="center"/>
          </w:tcPr>
          <w:p w14:paraId="748E1B50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2</w:t>
            </w:r>
          </w:p>
        </w:tc>
        <w:tc>
          <w:tcPr>
            <w:tcW w:w="5946" w:type="dxa"/>
            <w:noWrap w:val="0"/>
            <w:vAlign w:val="center"/>
          </w:tcPr>
          <w:p w14:paraId="41149428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检查清洗液上油液硅胶管，注液泵内硅胶管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5182E88F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2669BC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ABE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7AC3D1A1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3</w:t>
            </w:r>
          </w:p>
        </w:tc>
        <w:tc>
          <w:tcPr>
            <w:tcW w:w="5946" w:type="dxa"/>
            <w:noWrap w:val="0"/>
            <w:vAlign w:val="center"/>
          </w:tcPr>
          <w:p w14:paraId="16250761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检查喷射臂固定环及相关配件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423648B9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F9D560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D84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2A4CBF25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4</w:t>
            </w:r>
          </w:p>
        </w:tc>
        <w:tc>
          <w:tcPr>
            <w:tcW w:w="5946" w:type="dxa"/>
            <w:noWrap w:val="0"/>
            <w:vAlign w:val="center"/>
          </w:tcPr>
          <w:p w14:paraId="5B909023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检查清洗架防撞杆、内室与清洗架对接口的对接塑料件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085DA698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DCDD73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31A6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73DB75F2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5</w:t>
            </w:r>
          </w:p>
        </w:tc>
        <w:tc>
          <w:tcPr>
            <w:tcW w:w="5946" w:type="dxa"/>
            <w:noWrap w:val="0"/>
            <w:vAlign w:val="center"/>
          </w:tcPr>
          <w:p w14:paraId="5D9C5AA9">
            <w:pPr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门密封胶圈、循环管路软管、水位、风压开关软管</w:t>
            </w:r>
          </w:p>
        </w:tc>
        <w:tc>
          <w:tcPr>
            <w:tcW w:w="1434" w:type="dxa"/>
            <w:noWrap w:val="0"/>
            <w:vAlign w:val="center"/>
          </w:tcPr>
          <w:p w14:paraId="144A0FCE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6000次循环/3年/按需</w:t>
            </w:r>
          </w:p>
        </w:tc>
        <w:tc>
          <w:tcPr>
            <w:tcW w:w="1260" w:type="dxa"/>
            <w:noWrap w:val="0"/>
            <w:vAlign w:val="center"/>
          </w:tcPr>
          <w:p w14:paraId="5F00FB18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</w:p>
        </w:tc>
      </w:tr>
      <w:tr w14:paraId="084D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5" w:type="dxa"/>
            <w:noWrap w:val="0"/>
            <w:vAlign w:val="center"/>
          </w:tcPr>
          <w:p w14:paraId="529A0A3B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6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B326E9D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紧固设备电源、循环泵、风机、空气加热管、电加热管、交流接触器连接线</w:t>
            </w:r>
          </w:p>
        </w:tc>
        <w:tc>
          <w:tcPr>
            <w:tcW w:w="1260" w:type="dxa"/>
            <w:noWrap w:val="0"/>
            <w:vAlign w:val="center"/>
          </w:tcPr>
          <w:p w14:paraId="12DBBFD1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C88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 w:val="0"/>
            <w:vAlign w:val="center"/>
          </w:tcPr>
          <w:p w14:paraId="2C62DB6A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7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18184FBB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  <w:tc>
          <w:tcPr>
            <w:tcW w:w="1260" w:type="dxa"/>
            <w:noWrap w:val="0"/>
            <w:vAlign w:val="center"/>
          </w:tcPr>
          <w:p w14:paraId="56E321D4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654F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noWrap w:val="0"/>
            <w:vAlign w:val="center"/>
          </w:tcPr>
          <w:p w14:paraId="6B0CA9B4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8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1F242032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清洁进水、进蒸汽管路上的过滤器，清洁内室过滤网，压缩空气过滤器排水</w:t>
            </w:r>
          </w:p>
        </w:tc>
        <w:tc>
          <w:tcPr>
            <w:tcW w:w="1260" w:type="dxa"/>
            <w:noWrap w:val="0"/>
            <w:vAlign w:val="center"/>
          </w:tcPr>
          <w:p w14:paraId="61FC53E6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24D1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65" w:type="dxa"/>
            <w:noWrap w:val="0"/>
            <w:vAlign w:val="center"/>
          </w:tcPr>
          <w:p w14:paraId="4F4E54D4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9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38E1CF7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清洁舱体及清洗架喷淋臂，紧固清洗架滚轮螺丝，检查清洗架是否变形、开焊</w:t>
            </w:r>
          </w:p>
        </w:tc>
        <w:tc>
          <w:tcPr>
            <w:tcW w:w="1260" w:type="dxa"/>
            <w:noWrap w:val="0"/>
            <w:vAlign w:val="center"/>
          </w:tcPr>
          <w:p w14:paraId="447AC88A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47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6FD6CBBC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10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17B36832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检查搬运车上下档杆是否松动，车架是否变形，车轮是否松动，与设备对接是否顺畅</w:t>
            </w:r>
          </w:p>
        </w:tc>
        <w:tc>
          <w:tcPr>
            <w:tcW w:w="1260" w:type="dxa"/>
            <w:noWrap w:val="0"/>
            <w:vAlign w:val="center"/>
          </w:tcPr>
          <w:p w14:paraId="609D0A08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0E3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65" w:type="dxa"/>
            <w:noWrap w:val="0"/>
            <w:vAlign w:val="center"/>
          </w:tcPr>
          <w:p w14:paraId="20986E20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11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42637FFF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校验触摸屏，清洁打印机热敏打印头</w:t>
            </w:r>
          </w:p>
        </w:tc>
        <w:tc>
          <w:tcPr>
            <w:tcW w:w="1260" w:type="dxa"/>
            <w:noWrap w:val="0"/>
            <w:vAlign w:val="center"/>
          </w:tcPr>
          <w:p w14:paraId="44F7BDEB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F7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5" w:type="dxa"/>
            <w:noWrap w:val="0"/>
            <w:vAlign w:val="center"/>
          </w:tcPr>
          <w:p w14:paraId="5DDE75E8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12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208FA5ED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自动门：检查门是否水平，门传动链条、轴承、导轨上油，同步带是否磨损，同步带压紧螺丝是否松动，手动开关门，检查门开、关是否到位，门障碍保护是否有效，门运行是否顺畅，是否有异响</w:t>
            </w:r>
          </w:p>
        </w:tc>
        <w:tc>
          <w:tcPr>
            <w:tcW w:w="1260" w:type="dxa"/>
            <w:noWrap w:val="0"/>
            <w:vAlign w:val="center"/>
          </w:tcPr>
          <w:p w14:paraId="6CD0B093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30A7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65" w:type="dxa"/>
            <w:noWrap w:val="0"/>
            <w:vAlign w:val="center"/>
          </w:tcPr>
          <w:p w14:paraId="1C7C22E0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13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48321DD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手动门：检查门是否水平，检查门限位块是否变形，钢丝绳是否磨损，门转动销轴是否松动，手动开关门，检查门开、关是否到位，门锁是否有效</w:t>
            </w:r>
          </w:p>
        </w:tc>
        <w:tc>
          <w:tcPr>
            <w:tcW w:w="1260" w:type="dxa"/>
            <w:noWrap w:val="0"/>
            <w:vAlign w:val="center"/>
          </w:tcPr>
          <w:p w14:paraId="248CF479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38D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65" w:type="dxa"/>
            <w:noWrap w:val="0"/>
            <w:vAlign w:val="center"/>
          </w:tcPr>
          <w:p w14:paraId="4501F58C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14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4BCCA9FF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检查计量系统进液精度：清洗液（ ）ml/s，上油液（ ）ml/s，浮子开关是否有效，储液桶内硅胶管限位扎扣是否松脱，检查注液泵及浮子开关接线是否松动或脱落</w:t>
            </w:r>
          </w:p>
        </w:tc>
        <w:tc>
          <w:tcPr>
            <w:tcW w:w="1260" w:type="dxa"/>
            <w:noWrap w:val="0"/>
            <w:vAlign w:val="center"/>
          </w:tcPr>
          <w:p w14:paraId="176EA156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7880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5" w:type="dxa"/>
            <w:noWrap w:val="0"/>
            <w:vAlign w:val="center"/>
          </w:tcPr>
          <w:p w14:paraId="005ABEA4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15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62ACC9A3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检查进水管路是否漏水，进水压力（  ）Mpa(设备要求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0.3-0.5Mpa）</w:t>
            </w:r>
          </w:p>
        </w:tc>
        <w:tc>
          <w:tcPr>
            <w:tcW w:w="1260" w:type="dxa"/>
            <w:noWrap w:val="0"/>
            <w:vAlign w:val="center"/>
          </w:tcPr>
          <w:p w14:paraId="7C6C4A41">
            <w:pPr>
              <w:jc w:val="center"/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58D6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5" w:type="dxa"/>
            <w:noWrap w:val="0"/>
            <w:vAlign w:val="center"/>
          </w:tcPr>
          <w:p w14:paraId="392D3056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16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0B780FC9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检查进蒸汽管路是否漏水，进汽压力（  ）Mpa(设备要求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0.3-0.5Mpa）</w:t>
            </w:r>
          </w:p>
        </w:tc>
        <w:tc>
          <w:tcPr>
            <w:tcW w:w="1260" w:type="dxa"/>
            <w:noWrap w:val="0"/>
            <w:vAlign w:val="center"/>
          </w:tcPr>
          <w:p w14:paraId="1BF82185">
            <w:pPr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14:paraId="2F38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5" w:type="dxa"/>
            <w:noWrap w:val="0"/>
            <w:vAlign w:val="center"/>
          </w:tcPr>
          <w:p w14:paraId="7291C6C6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17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1F8E41E8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手动开风机、蒸汽预热箱、电加热管，检查蒸汽散热器是否漏汽，电加热管是否损坏，</w:t>
            </w:r>
          </w:p>
          <w:p w14:paraId="5D774799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过热保护是否有效，检查风机运转是否正常，</w:t>
            </w:r>
            <w:r>
              <w:rPr>
                <w:rFonts w:hint="eastAsia" w:ascii="宋体" w:hAnsi="宋体" w:cs="黑体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分钟后，空气温度达到（    ）℃</w:t>
            </w:r>
          </w:p>
        </w:tc>
        <w:tc>
          <w:tcPr>
            <w:tcW w:w="1260" w:type="dxa"/>
            <w:noWrap w:val="0"/>
            <w:vAlign w:val="center"/>
          </w:tcPr>
          <w:p w14:paraId="2D4F04F7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≧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 xml:space="preserve">110℃ </w:t>
            </w: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32E9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7A982A2D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18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1C0FA247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空载运行程序，检查循环泵、各连接管、密封门、预热水箱是否漏水，预热水箱溢流口是否溢水，喷淋阶段，喷射臂转速（  ）转/分钟，程序运行时间（   ）分钟</w:t>
            </w:r>
          </w:p>
        </w:tc>
        <w:tc>
          <w:tcPr>
            <w:tcW w:w="1260" w:type="dxa"/>
            <w:noWrap w:val="0"/>
            <w:vAlign w:val="center"/>
          </w:tcPr>
          <w:p w14:paraId="25DFB5F8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bCs/>
                <w:color w:val="000000"/>
                <w:sz w:val="24"/>
                <w:szCs w:val="24"/>
              </w:rPr>
              <w:t>≧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15转</w:t>
            </w: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/分钟</w:t>
            </w: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  <w:tr w14:paraId="0642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65" w:type="dxa"/>
            <w:noWrap w:val="0"/>
            <w:vAlign w:val="center"/>
          </w:tcPr>
          <w:p w14:paraId="6D47AE20">
            <w:pPr>
              <w:jc w:val="center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19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480E2892">
            <w:pP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检查程序运行参数是否正常</w:t>
            </w:r>
          </w:p>
        </w:tc>
        <w:tc>
          <w:tcPr>
            <w:tcW w:w="1260" w:type="dxa"/>
            <w:noWrap w:val="0"/>
            <w:vAlign w:val="center"/>
          </w:tcPr>
          <w:p w14:paraId="58A9CC0A">
            <w:pPr>
              <w:jc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000000"/>
                <w:sz w:val="24"/>
                <w:szCs w:val="24"/>
              </w:rPr>
              <w:t>□</w:t>
            </w:r>
          </w:p>
        </w:tc>
      </w:tr>
    </w:tbl>
    <w:p w14:paraId="7E99361F">
      <w:pP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62F4CFA">
      <w:pPr>
        <w:rPr>
          <w:rFonts w:hint="eastAsia"/>
          <w:lang w:val="en-US" w:eastAsia="zh-CN"/>
        </w:rPr>
      </w:pPr>
    </w:p>
    <w:p w14:paraId="2C985BAA">
      <w:pPr>
        <w:pStyle w:val="2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第二部分  投标文件格式</w:t>
      </w:r>
      <w:bookmarkStart w:id="0" w:name="_Toc479951676"/>
      <w:bookmarkStart w:id="1" w:name="_Toc480465353"/>
      <w:bookmarkStart w:id="2" w:name="_Toc480465253"/>
      <w:bookmarkStart w:id="3" w:name="_Toc480465181"/>
    </w:p>
    <w:bookmarkEnd w:id="0"/>
    <w:bookmarkEnd w:id="1"/>
    <w:bookmarkEnd w:id="2"/>
    <w:bookmarkEnd w:id="3"/>
    <w:p w14:paraId="736AC3F9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68DF9A74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1CD18FD3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封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黑体"/>
          <w:b/>
          <w:color w:val="auto"/>
          <w:sz w:val="32"/>
          <w:szCs w:val="32"/>
        </w:rPr>
        <w:t>面</w:t>
      </w:r>
    </w:p>
    <w:p w14:paraId="6AD2563E">
      <w:pPr>
        <w:spacing w:line="360" w:lineRule="auto"/>
        <w:rPr>
          <w:rFonts w:hint="eastAsia"/>
          <w:b/>
          <w:color w:val="auto"/>
          <w:sz w:val="24"/>
        </w:rPr>
      </w:pPr>
    </w:p>
    <w:p w14:paraId="5C0CA769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531A63F3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C4AC257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62FE35B">
      <w:pPr>
        <w:pStyle w:val="16"/>
        <w:rPr>
          <w:rFonts w:hint="eastAsia"/>
          <w:color w:val="auto"/>
          <w:lang w:eastAsia="zh-CN"/>
        </w:rPr>
      </w:pPr>
    </w:p>
    <w:p w14:paraId="48C6BC9F"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4119DB9F">
      <w:pPr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 w14:paraId="15F34E5B">
      <w:pPr>
        <w:spacing w:line="360" w:lineRule="auto"/>
        <w:rPr>
          <w:rFonts w:hint="eastAsia"/>
          <w:b/>
          <w:color w:val="auto"/>
          <w:sz w:val="52"/>
          <w:szCs w:val="52"/>
        </w:rPr>
      </w:pPr>
    </w:p>
    <w:p w14:paraId="5A812536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投标</w:t>
      </w:r>
      <w:r>
        <w:rPr>
          <w:rFonts w:hint="eastAsia"/>
          <w:b/>
          <w:color w:val="auto"/>
          <w:sz w:val="52"/>
          <w:szCs w:val="52"/>
        </w:rPr>
        <w:t>文件</w:t>
      </w:r>
    </w:p>
    <w:p w14:paraId="0AEAA829">
      <w:pPr>
        <w:spacing w:line="360" w:lineRule="auto"/>
        <w:rPr>
          <w:rFonts w:hint="eastAsia"/>
          <w:b/>
          <w:color w:val="auto"/>
          <w:sz w:val="36"/>
        </w:rPr>
      </w:pPr>
    </w:p>
    <w:p w14:paraId="43900932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 w14:paraId="26ADE786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32D2F78F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417FF28B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44ED8D4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E9C1BBA">
      <w:pPr>
        <w:spacing w:line="360" w:lineRule="auto"/>
        <w:ind w:left="991" w:leftChars="472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  <w:r>
        <w:rPr>
          <w:rFonts w:hint="eastAsia"/>
          <w:color w:val="auto"/>
        </w:rPr>
        <w:br w:type="page"/>
      </w:r>
    </w:p>
    <w:p w14:paraId="78C19943">
      <w:pPr>
        <w:spacing w:line="360" w:lineRule="auto"/>
        <w:rPr>
          <w:rFonts w:hint="eastAsia"/>
          <w:b/>
          <w:color w:val="auto"/>
          <w:sz w:val="24"/>
        </w:rPr>
      </w:pPr>
    </w:p>
    <w:p w14:paraId="6FA6FF3F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、法定代表人或单位负责人授权书</w:t>
      </w:r>
    </w:p>
    <w:p w14:paraId="4E7FFEE3">
      <w:pPr>
        <w:rPr>
          <w:rFonts w:hint="eastAsia"/>
          <w:color w:val="auto"/>
        </w:rPr>
      </w:pPr>
    </w:p>
    <w:p w14:paraId="7BA62A5C">
      <w:pPr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 w14:paraId="56BE923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）采购活动的合法代表，以我方名义全权处理该项目有关谈判、报价、签订合同以及执行合同等一切事宜。</w:t>
      </w:r>
    </w:p>
    <w:p w14:paraId="0F99FAD5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 w14:paraId="2D9CB5E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6DD6A58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50B0DB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 w14:paraId="613AF03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92A4928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 w14:paraId="2262EAA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 w14:paraId="005092A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34D24D8">
      <w:pPr>
        <w:rPr>
          <w:rFonts w:hint="eastAsia"/>
          <w:color w:val="auto"/>
        </w:rPr>
      </w:pPr>
    </w:p>
    <w:p w14:paraId="14DB3237">
      <w:pPr>
        <w:rPr>
          <w:rFonts w:hint="eastAsia"/>
          <w:color w:val="auto"/>
        </w:rPr>
      </w:pPr>
    </w:p>
    <w:p w14:paraId="41EFADA9">
      <w:pPr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 w14:paraId="0FEAFF8B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 w14:paraId="59410DB5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 w14:paraId="022097D6">
      <w:pPr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 w14:paraId="796B402D">
      <w:pPr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</w:p>
    <w:p w14:paraId="32F83B96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营业执照</w:t>
      </w:r>
    </w:p>
    <w:p w14:paraId="6E18E079">
      <w:pPr>
        <w:spacing w:line="300" w:lineRule="auto"/>
        <w:rPr>
          <w:rFonts w:hint="eastAsia"/>
          <w:b/>
          <w:color w:val="auto"/>
          <w:sz w:val="24"/>
        </w:rPr>
      </w:pPr>
    </w:p>
    <w:p w14:paraId="09455E15">
      <w:pPr>
        <w:spacing w:line="300" w:lineRule="auto"/>
        <w:rPr>
          <w:rFonts w:hint="eastAsia"/>
          <w:b/>
          <w:color w:val="auto"/>
          <w:sz w:val="24"/>
        </w:rPr>
      </w:pPr>
    </w:p>
    <w:p w14:paraId="7A4E415E">
      <w:pPr>
        <w:spacing w:line="300" w:lineRule="auto"/>
        <w:rPr>
          <w:rFonts w:hint="eastAsia"/>
          <w:b/>
          <w:color w:val="auto"/>
          <w:sz w:val="24"/>
        </w:rPr>
      </w:pPr>
    </w:p>
    <w:p w14:paraId="129E94C4">
      <w:pPr>
        <w:spacing w:line="300" w:lineRule="auto"/>
        <w:rPr>
          <w:rFonts w:hint="eastAsia"/>
          <w:b/>
          <w:color w:val="auto"/>
          <w:sz w:val="24"/>
        </w:rPr>
      </w:pPr>
    </w:p>
    <w:p w14:paraId="72F9D3DC">
      <w:pPr>
        <w:spacing w:line="300" w:lineRule="auto"/>
        <w:rPr>
          <w:rFonts w:hint="eastAsia"/>
          <w:b/>
          <w:color w:val="auto"/>
          <w:sz w:val="24"/>
        </w:rPr>
      </w:pPr>
    </w:p>
    <w:p w14:paraId="40677ECC">
      <w:pPr>
        <w:spacing w:line="300" w:lineRule="auto"/>
        <w:rPr>
          <w:rFonts w:hint="eastAsia"/>
          <w:b/>
          <w:color w:val="auto"/>
          <w:sz w:val="24"/>
        </w:rPr>
      </w:pPr>
    </w:p>
    <w:p w14:paraId="193E32E4">
      <w:pPr>
        <w:spacing w:line="300" w:lineRule="auto"/>
        <w:rPr>
          <w:rFonts w:hint="eastAsia"/>
          <w:b/>
          <w:color w:val="auto"/>
          <w:sz w:val="24"/>
        </w:rPr>
      </w:pPr>
    </w:p>
    <w:p w14:paraId="110573A8">
      <w:pPr>
        <w:spacing w:line="300" w:lineRule="auto"/>
        <w:rPr>
          <w:rFonts w:hint="eastAsia"/>
          <w:b/>
          <w:color w:val="auto"/>
          <w:sz w:val="24"/>
        </w:rPr>
      </w:pPr>
    </w:p>
    <w:p w14:paraId="2E7B4739">
      <w:pPr>
        <w:spacing w:line="300" w:lineRule="auto"/>
        <w:rPr>
          <w:rFonts w:hint="eastAsia"/>
          <w:b/>
          <w:color w:val="auto"/>
          <w:sz w:val="24"/>
        </w:rPr>
      </w:pPr>
    </w:p>
    <w:p w14:paraId="7AB66F92">
      <w:pPr>
        <w:spacing w:line="300" w:lineRule="auto"/>
        <w:rPr>
          <w:rFonts w:hint="eastAsia"/>
          <w:b/>
          <w:color w:val="auto"/>
          <w:sz w:val="24"/>
        </w:rPr>
      </w:pPr>
    </w:p>
    <w:p w14:paraId="2E43443C">
      <w:pPr>
        <w:spacing w:line="300" w:lineRule="auto"/>
        <w:rPr>
          <w:rFonts w:hint="eastAsia"/>
          <w:b/>
          <w:color w:val="auto"/>
          <w:sz w:val="24"/>
        </w:rPr>
      </w:pPr>
    </w:p>
    <w:p w14:paraId="35872DF2">
      <w:pPr>
        <w:spacing w:line="300" w:lineRule="auto"/>
        <w:rPr>
          <w:rFonts w:hint="eastAsia"/>
          <w:b/>
          <w:color w:val="auto"/>
          <w:sz w:val="24"/>
        </w:rPr>
      </w:pPr>
    </w:p>
    <w:p w14:paraId="1A84E9F6">
      <w:pPr>
        <w:spacing w:line="300" w:lineRule="auto"/>
        <w:rPr>
          <w:rFonts w:hint="eastAsia"/>
          <w:b/>
          <w:color w:val="auto"/>
          <w:sz w:val="24"/>
        </w:rPr>
      </w:pPr>
    </w:p>
    <w:p w14:paraId="52A428E9">
      <w:pPr>
        <w:spacing w:line="300" w:lineRule="auto"/>
        <w:rPr>
          <w:rFonts w:hint="eastAsia"/>
          <w:b/>
          <w:color w:val="auto"/>
          <w:sz w:val="24"/>
        </w:rPr>
      </w:pPr>
    </w:p>
    <w:p w14:paraId="5C5FEE9C">
      <w:pPr>
        <w:spacing w:line="300" w:lineRule="auto"/>
        <w:rPr>
          <w:rFonts w:hint="eastAsia"/>
          <w:b/>
          <w:color w:val="auto"/>
          <w:sz w:val="24"/>
        </w:rPr>
      </w:pPr>
    </w:p>
    <w:p w14:paraId="4FF68C0B">
      <w:pPr>
        <w:spacing w:line="300" w:lineRule="auto"/>
        <w:rPr>
          <w:rFonts w:hint="eastAsia"/>
          <w:b/>
          <w:color w:val="auto"/>
          <w:sz w:val="24"/>
        </w:rPr>
      </w:pPr>
    </w:p>
    <w:p w14:paraId="4B5F3E0D">
      <w:pPr>
        <w:spacing w:line="300" w:lineRule="auto"/>
        <w:rPr>
          <w:rFonts w:hint="eastAsia"/>
          <w:b/>
          <w:color w:val="auto"/>
          <w:sz w:val="24"/>
        </w:rPr>
      </w:pPr>
    </w:p>
    <w:p w14:paraId="1B1314AA">
      <w:pPr>
        <w:spacing w:line="300" w:lineRule="auto"/>
        <w:rPr>
          <w:rFonts w:hint="eastAsia"/>
          <w:b/>
          <w:color w:val="auto"/>
          <w:sz w:val="24"/>
        </w:rPr>
      </w:pPr>
    </w:p>
    <w:p w14:paraId="711E63ED">
      <w:pPr>
        <w:spacing w:line="300" w:lineRule="auto"/>
        <w:rPr>
          <w:rFonts w:hint="eastAsia"/>
          <w:b/>
          <w:color w:val="auto"/>
          <w:sz w:val="24"/>
        </w:rPr>
      </w:pPr>
    </w:p>
    <w:p w14:paraId="7C2551CA">
      <w:pPr>
        <w:spacing w:line="300" w:lineRule="auto"/>
        <w:rPr>
          <w:rFonts w:hint="eastAsia"/>
          <w:b/>
          <w:color w:val="auto"/>
          <w:sz w:val="24"/>
        </w:rPr>
      </w:pPr>
    </w:p>
    <w:p w14:paraId="4EEE29E7">
      <w:pPr>
        <w:spacing w:line="300" w:lineRule="auto"/>
        <w:rPr>
          <w:rFonts w:hint="eastAsia"/>
          <w:b/>
          <w:color w:val="auto"/>
          <w:sz w:val="24"/>
        </w:rPr>
      </w:pPr>
    </w:p>
    <w:p w14:paraId="4E7D6221">
      <w:pPr>
        <w:spacing w:line="300" w:lineRule="auto"/>
        <w:rPr>
          <w:rFonts w:hint="eastAsia"/>
          <w:b/>
          <w:color w:val="auto"/>
          <w:sz w:val="24"/>
        </w:rPr>
      </w:pPr>
    </w:p>
    <w:p w14:paraId="2C7395B8">
      <w:pPr>
        <w:spacing w:line="300" w:lineRule="auto"/>
        <w:rPr>
          <w:rFonts w:hint="eastAsia"/>
          <w:b/>
          <w:color w:val="auto"/>
          <w:sz w:val="24"/>
        </w:rPr>
      </w:pPr>
    </w:p>
    <w:p w14:paraId="5182C833">
      <w:pPr>
        <w:spacing w:line="300" w:lineRule="auto"/>
        <w:rPr>
          <w:rFonts w:hint="eastAsia"/>
          <w:b/>
          <w:color w:val="auto"/>
          <w:sz w:val="24"/>
        </w:rPr>
      </w:pPr>
    </w:p>
    <w:p w14:paraId="63125B26">
      <w:pPr>
        <w:spacing w:line="300" w:lineRule="auto"/>
        <w:rPr>
          <w:rFonts w:hint="eastAsia"/>
          <w:b/>
          <w:color w:val="auto"/>
          <w:sz w:val="24"/>
        </w:rPr>
      </w:pPr>
    </w:p>
    <w:p w14:paraId="006B3663">
      <w:pPr>
        <w:spacing w:line="300" w:lineRule="auto"/>
        <w:rPr>
          <w:rFonts w:hint="eastAsia"/>
          <w:b/>
          <w:color w:val="auto"/>
          <w:sz w:val="24"/>
        </w:rPr>
      </w:pPr>
    </w:p>
    <w:p w14:paraId="0242553D">
      <w:pPr>
        <w:spacing w:line="300" w:lineRule="auto"/>
        <w:rPr>
          <w:rFonts w:hint="eastAsia"/>
          <w:b/>
          <w:color w:val="auto"/>
          <w:sz w:val="24"/>
        </w:rPr>
      </w:pPr>
    </w:p>
    <w:p w14:paraId="6CF52030">
      <w:pPr>
        <w:spacing w:line="300" w:lineRule="auto"/>
        <w:rPr>
          <w:rFonts w:hint="eastAsia"/>
          <w:b/>
          <w:color w:val="auto"/>
          <w:sz w:val="24"/>
        </w:rPr>
      </w:pPr>
    </w:p>
    <w:p w14:paraId="45F8FB18">
      <w:pPr>
        <w:spacing w:line="300" w:lineRule="auto"/>
        <w:rPr>
          <w:rFonts w:hint="eastAsia"/>
          <w:b/>
          <w:color w:val="auto"/>
          <w:sz w:val="24"/>
        </w:rPr>
      </w:pPr>
    </w:p>
    <w:p w14:paraId="1B56FDC6">
      <w:pPr>
        <w:spacing w:line="300" w:lineRule="auto"/>
        <w:rPr>
          <w:rFonts w:hint="eastAsia"/>
          <w:b/>
          <w:color w:val="auto"/>
          <w:sz w:val="24"/>
        </w:rPr>
      </w:pPr>
    </w:p>
    <w:p w14:paraId="6D6F8218">
      <w:pPr>
        <w:spacing w:line="300" w:lineRule="auto"/>
        <w:rPr>
          <w:rFonts w:hint="eastAsia"/>
          <w:b/>
          <w:color w:val="auto"/>
          <w:sz w:val="24"/>
        </w:rPr>
      </w:pPr>
    </w:p>
    <w:p w14:paraId="07B0EE4C">
      <w:pPr>
        <w:spacing w:line="300" w:lineRule="auto"/>
        <w:rPr>
          <w:rFonts w:hint="eastAsia"/>
          <w:b/>
          <w:color w:val="auto"/>
          <w:sz w:val="24"/>
        </w:rPr>
      </w:pPr>
    </w:p>
    <w:p w14:paraId="11199BAF">
      <w:pPr>
        <w:spacing w:line="300" w:lineRule="auto"/>
        <w:rPr>
          <w:rFonts w:hint="eastAsia"/>
          <w:b/>
          <w:color w:val="auto"/>
          <w:sz w:val="24"/>
        </w:rPr>
      </w:pPr>
    </w:p>
    <w:p w14:paraId="057692A1">
      <w:pPr>
        <w:spacing w:line="300" w:lineRule="auto"/>
        <w:rPr>
          <w:rFonts w:hint="eastAsia"/>
          <w:b/>
          <w:color w:val="auto"/>
          <w:sz w:val="24"/>
        </w:rPr>
      </w:pPr>
    </w:p>
    <w:p w14:paraId="4D6D8EC2">
      <w:pPr>
        <w:spacing w:line="300" w:lineRule="auto"/>
        <w:rPr>
          <w:rFonts w:hint="eastAsia"/>
          <w:b/>
          <w:color w:val="auto"/>
          <w:sz w:val="24"/>
        </w:rPr>
      </w:pPr>
    </w:p>
    <w:p w14:paraId="4908042D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二</w:t>
      </w:r>
      <w:r>
        <w:rPr>
          <w:rFonts w:hint="eastAsia" w:eastAsia="黑体"/>
          <w:b/>
          <w:color w:val="auto"/>
          <w:sz w:val="32"/>
          <w:szCs w:val="32"/>
        </w:rPr>
        <w:t>、承诺函</w:t>
      </w:r>
    </w:p>
    <w:p w14:paraId="6CB07B57">
      <w:pPr>
        <w:rPr>
          <w:rFonts w:hint="eastAsia"/>
          <w:color w:val="auto"/>
        </w:rPr>
      </w:pPr>
    </w:p>
    <w:p w14:paraId="47CAE569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 w14:paraId="5C965F6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</w:t>
      </w:r>
      <w:r>
        <w:rPr>
          <w:rFonts w:hint="eastAsia"/>
          <w:color w:val="auto"/>
          <w:sz w:val="24"/>
          <w:lang w:eastAsia="zh-CN"/>
        </w:rPr>
        <w:t>招标采购</w:t>
      </w:r>
      <w:r>
        <w:rPr>
          <w:rFonts w:hint="eastAsia"/>
          <w:color w:val="auto"/>
          <w:sz w:val="24"/>
        </w:rPr>
        <w:t>要求，现郑重承诺如下：</w:t>
      </w:r>
    </w:p>
    <w:p w14:paraId="01ACC633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 w14:paraId="1B8E5F9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 w14:paraId="4966CA9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 w14:paraId="1AD9DA8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 w14:paraId="65386AFB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 w14:paraId="5CD120D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 w14:paraId="03FA48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”、“政府采购严重违法失信行为记录名单”。</w:t>
      </w:r>
    </w:p>
    <w:p w14:paraId="6C0E21D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三、同时也满足本项目法律法规规章规定关于供应商的其他资格性条件，不属于禁止参加的供应商。</w:t>
      </w:r>
    </w:p>
    <w:p w14:paraId="0C3B132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4714D9B">
      <w:pPr>
        <w:spacing w:line="360" w:lineRule="auto"/>
        <w:ind w:firstLine="480" w:firstLineChars="200"/>
        <w:rPr>
          <w:color w:val="auto"/>
          <w:sz w:val="24"/>
        </w:rPr>
      </w:pPr>
    </w:p>
    <w:p w14:paraId="277921E0">
      <w:pPr>
        <w:spacing w:line="360" w:lineRule="auto"/>
        <w:ind w:firstLine="480" w:firstLineChars="200"/>
        <w:rPr>
          <w:color w:val="auto"/>
          <w:sz w:val="24"/>
        </w:rPr>
      </w:pPr>
    </w:p>
    <w:p w14:paraId="790F43F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B17D8CE">
      <w:pPr>
        <w:spacing w:line="360" w:lineRule="auto"/>
        <w:rPr>
          <w:rFonts w:hint="eastAsia"/>
          <w:color w:val="auto"/>
        </w:rPr>
      </w:pPr>
    </w:p>
    <w:p w14:paraId="2049D79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 w14:paraId="4BB962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 w14:paraId="4540DC6A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2F4353B0">
      <w:pPr>
        <w:spacing w:line="360" w:lineRule="auto"/>
        <w:jc w:val="left"/>
        <w:rPr>
          <w:rFonts w:hint="eastAsia" w:eastAsiaTheme="minorEastAsia"/>
          <w:b/>
          <w:color w:val="auto"/>
          <w:sz w:val="24"/>
          <w:lang w:val="en-US" w:eastAsia="zh-CN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40F99BB2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三</w:t>
      </w:r>
      <w:r>
        <w:rPr>
          <w:rFonts w:hint="eastAsia" w:eastAsia="黑体"/>
          <w:b/>
          <w:color w:val="auto"/>
          <w:sz w:val="32"/>
          <w:szCs w:val="32"/>
        </w:rPr>
        <w:t>、无行贿犯罪承诺函</w:t>
      </w:r>
    </w:p>
    <w:p w14:paraId="16C71352">
      <w:pPr>
        <w:spacing w:line="360" w:lineRule="auto"/>
        <w:rPr>
          <w:rFonts w:hint="eastAsia"/>
          <w:color w:val="auto"/>
        </w:rPr>
      </w:pPr>
    </w:p>
    <w:p w14:paraId="6A90CD7D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3A75582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 w14:paraId="60415BC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 w14:paraId="247C28A2">
      <w:pPr>
        <w:spacing w:line="360" w:lineRule="auto"/>
        <w:rPr>
          <w:rFonts w:hint="eastAsia"/>
          <w:color w:val="auto"/>
          <w:sz w:val="24"/>
        </w:rPr>
      </w:pPr>
    </w:p>
    <w:p w14:paraId="13756BB0">
      <w:pPr>
        <w:spacing w:line="360" w:lineRule="auto"/>
        <w:rPr>
          <w:rFonts w:hint="eastAsia"/>
          <w:color w:val="auto"/>
          <w:sz w:val="24"/>
        </w:rPr>
      </w:pPr>
    </w:p>
    <w:p w14:paraId="0EC1C297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 w14:paraId="213615E0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ED3D81">
      <w:pPr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4109AB1">
      <w:pPr>
        <w:adjustRightInd w:val="0"/>
        <w:spacing w:line="360" w:lineRule="auto"/>
        <w:rPr>
          <w:rFonts w:hint="eastAsia"/>
          <w:color w:val="auto"/>
          <w:sz w:val="24"/>
        </w:rPr>
      </w:pPr>
    </w:p>
    <w:p w14:paraId="2EC4BE64">
      <w:pPr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 w14:paraId="1481A35C">
      <w:pPr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2）本文中“法定代表人或主要负责人”的填写是指：投标人为法人单位的，则填写法定代表人的姓名；投标人为事业单位或其它组织的，则填写单位负责人的姓名；如投标人为自然人的，则填写自然人的姓名。</w:t>
      </w:r>
    </w:p>
    <w:p w14:paraId="1E7BE40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7C025738">
      <w:pPr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6C069546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</w:p>
    <w:p w14:paraId="45322B12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四、</w:t>
      </w:r>
      <w:r>
        <w:rPr>
          <w:rFonts w:hint="eastAsia" w:eastAsia="黑体"/>
          <w:b/>
          <w:color w:val="auto"/>
          <w:sz w:val="32"/>
          <w:szCs w:val="32"/>
        </w:rPr>
        <w:t>报价函</w:t>
      </w:r>
    </w:p>
    <w:p w14:paraId="2B4EC734">
      <w:pPr>
        <w:spacing w:line="360" w:lineRule="auto"/>
        <w:rPr>
          <w:rFonts w:hint="eastAsia"/>
          <w:color w:val="auto"/>
          <w:sz w:val="24"/>
        </w:rPr>
      </w:pPr>
    </w:p>
    <w:p w14:paraId="2F88ABF3"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1065D33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文件（项目编号：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  <w:lang w:val="en-US" w:eastAsia="zh-CN"/>
        </w:rPr>
        <w:t>/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），决定参加贵单位组织的本项目</w:t>
      </w:r>
      <w:r>
        <w:rPr>
          <w:rFonts w:hint="eastAsia"/>
          <w:color w:val="auto"/>
          <w:sz w:val="24"/>
          <w:lang w:eastAsia="zh-CN"/>
        </w:rPr>
        <w:t>招标</w:t>
      </w:r>
      <w:r>
        <w:rPr>
          <w:rFonts w:hint="eastAsia"/>
          <w:color w:val="auto"/>
          <w:sz w:val="24"/>
        </w:rPr>
        <w:t>采购。</w:t>
      </w:r>
    </w:p>
    <w:p w14:paraId="4440986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文件规定的各项要</w:t>
      </w:r>
      <w:r>
        <w:rPr>
          <w:rFonts w:hint="eastAsia"/>
          <w:color w:val="auto"/>
          <w:sz w:val="24"/>
          <w:highlight w:val="none"/>
        </w:rPr>
        <w:t>求向采购人提</w:t>
      </w:r>
      <w:r>
        <w:rPr>
          <w:rFonts w:hint="eastAsia"/>
          <w:color w:val="auto"/>
          <w:sz w:val="24"/>
        </w:rPr>
        <w:t>供所需货物/服务，报价为</w:t>
      </w:r>
    </w:p>
    <w:p w14:paraId="56E87AD4">
      <w:pPr>
        <w:spacing w:line="480" w:lineRule="auto"/>
        <w:ind w:firstLine="482" w:firstLineChars="200"/>
        <w:rPr>
          <w:rFonts w:hint="eastAsia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  <w:lang w:eastAsia="zh-CN"/>
        </w:rPr>
        <w:t>进行报价</w:t>
      </w:r>
      <w:r>
        <w:rPr>
          <w:rFonts w:hint="eastAsia"/>
          <w:color w:val="auto"/>
          <w:sz w:val="24"/>
          <w:highlight w:val="none"/>
        </w:rPr>
        <w:t>。</w:t>
      </w:r>
    </w:p>
    <w:p w14:paraId="1DC3972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 w14:paraId="7F09688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 w14:paraId="285AADD9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文件</w:t>
      </w:r>
      <w:r>
        <w:rPr>
          <w:rFonts w:hint="eastAsia"/>
          <w:color w:val="auto"/>
          <w:sz w:val="24"/>
          <w:u w:val="single"/>
          <w:lang w:eastAsia="zh-CN"/>
        </w:rPr>
        <w:t>叁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报价。</w:t>
      </w:r>
    </w:p>
    <w:p w14:paraId="65DA92D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报价有关的文件资料，并保证我方已提供和将要提供的文件资料是真实、准确的。</w:t>
      </w:r>
    </w:p>
    <w:p w14:paraId="3F8462D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 w14:paraId="279A0658">
      <w:pPr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5D4C6894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448282E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2BE00B5D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1762078A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5FBBCD1">
      <w:pPr>
        <w:adjustRightInd w:val="0"/>
        <w:spacing w:line="360" w:lineRule="auto"/>
        <w:jc w:val="left"/>
        <w:rPr>
          <w:rFonts w:hint="eastAsia" w:eastAsiaTheme="minorEastAsia"/>
          <w:color w:val="auto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350AAC9D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6AA8C5A1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五、开标一览</w:t>
      </w:r>
      <w:r>
        <w:rPr>
          <w:rFonts w:hint="eastAsia" w:eastAsia="黑体"/>
          <w:b/>
          <w:color w:val="auto"/>
          <w:sz w:val="32"/>
          <w:szCs w:val="32"/>
        </w:rPr>
        <w:t>表</w:t>
      </w:r>
    </w:p>
    <w:p w14:paraId="2C2267B2">
      <w:pPr>
        <w:spacing w:line="360" w:lineRule="auto"/>
        <w:rPr>
          <w:b/>
          <w:bCs/>
          <w:color w:val="auto"/>
          <w:sz w:val="24"/>
        </w:rPr>
      </w:pPr>
    </w:p>
    <w:p w14:paraId="392C0790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0E3925A8">
      <w:pPr>
        <w:wordWrap w:val="0"/>
        <w:jc w:val="right"/>
        <w:rPr>
          <w:rFonts w:hint="eastAsia"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82"/>
        <w:gridCol w:w="1425"/>
        <w:gridCol w:w="713"/>
        <w:gridCol w:w="1283"/>
        <w:gridCol w:w="1568"/>
        <w:gridCol w:w="998"/>
        <w:gridCol w:w="998"/>
        <w:gridCol w:w="793"/>
      </w:tblGrid>
      <w:tr w14:paraId="34200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60541475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4824BBD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设备名称</w:t>
            </w:r>
          </w:p>
        </w:tc>
        <w:tc>
          <w:tcPr>
            <w:tcW w:w="1425" w:type="dxa"/>
            <w:noWrap w:val="0"/>
            <w:vAlign w:val="center"/>
          </w:tcPr>
          <w:p w14:paraId="4C59EF3F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制造商家及规格型号</w:t>
            </w:r>
          </w:p>
        </w:tc>
        <w:tc>
          <w:tcPr>
            <w:tcW w:w="713" w:type="dxa"/>
            <w:noWrap w:val="0"/>
            <w:vAlign w:val="center"/>
          </w:tcPr>
          <w:p w14:paraId="2A333CD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数量</w:t>
            </w:r>
          </w:p>
        </w:tc>
        <w:tc>
          <w:tcPr>
            <w:tcW w:w="1283" w:type="dxa"/>
            <w:noWrap w:val="0"/>
            <w:vAlign w:val="center"/>
          </w:tcPr>
          <w:p w14:paraId="2EF08064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单价（元）</w:t>
            </w:r>
          </w:p>
        </w:tc>
        <w:tc>
          <w:tcPr>
            <w:tcW w:w="1568" w:type="dxa"/>
            <w:noWrap w:val="0"/>
            <w:vAlign w:val="center"/>
          </w:tcPr>
          <w:p w14:paraId="34556192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总价（元）</w:t>
            </w:r>
          </w:p>
        </w:tc>
        <w:tc>
          <w:tcPr>
            <w:tcW w:w="998" w:type="dxa"/>
            <w:noWrap w:val="0"/>
            <w:vAlign w:val="center"/>
          </w:tcPr>
          <w:p w14:paraId="5F4263C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交货期</w:t>
            </w:r>
          </w:p>
        </w:tc>
        <w:tc>
          <w:tcPr>
            <w:tcW w:w="998" w:type="dxa"/>
            <w:noWrap w:val="0"/>
            <w:vAlign w:val="center"/>
          </w:tcPr>
          <w:p w14:paraId="4E8AA875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是否属于进口产品</w:t>
            </w:r>
          </w:p>
        </w:tc>
        <w:tc>
          <w:tcPr>
            <w:tcW w:w="793" w:type="dxa"/>
            <w:noWrap w:val="0"/>
            <w:vAlign w:val="center"/>
          </w:tcPr>
          <w:p w14:paraId="0210E6DB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18A5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130D37F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A6DD17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BFF5B4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21BDE6D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E77346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6E6B61C">
            <w:pPr>
              <w:spacing w:line="360" w:lineRule="auto"/>
              <w:ind w:left="-105" w:leftChars="-50" w:right="-105" w:rightChars="-50"/>
              <w:jc w:val="left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4BC49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4AD961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560031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93D8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320DDA3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E5FC23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DB2447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818A1B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0AB6D7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82E161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A705AA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D43819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77DB95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1278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1DA766E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DFDDE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C033F6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FEF5DC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4E3028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682FA8C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94CE24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247101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D12EA1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B5C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629" w:type="dxa"/>
            <w:gridSpan w:val="9"/>
            <w:noWrap w:val="0"/>
            <w:vAlign w:val="center"/>
          </w:tcPr>
          <w:p w14:paraId="669E5367"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合计金额（大写）：</w:t>
            </w:r>
          </w:p>
          <w:p w14:paraId="4C916601"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（小写）：</w:t>
            </w:r>
          </w:p>
        </w:tc>
      </w:tr>
    </w:tbl>
    <w:p w14:paraId="21BB815E">
      <w:pPr>
        <w:rPr>
          <w:color w:val="auto"/>
        </w:rPr>
      </w:pPr>
    </w:p>
    <w:p w14:paraId="179D4E53">
      <w:pPr>
        <w:rPr>
          <w:rFonts w:hint="eastAsia"/>
          <w:color w:val="auto"/>
        </w:rPr>
      </w:pPr>
    </w:p>
    <w:p w14:paraId="70E54028">
      <w:pPr>
        <w:spacing w:line="30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所有报价均用人民币表示，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 w14:paraId="40CC914D">
      <w:pPr>
        <w:adjustRightInd w:val="0"/>
        <w:spacing w:line="400" w:lineRule="exact"/>
        <w:rPr>
          <w:rFonts w:hint="eastAsia"/>
          <w:bCs/>
          <w:color w:val="auto"/>
          <w:sz w:val="24"/>
        </w:rPr>
      </w:pPr>
    </w:p>
    <w:p w14:paraId="5232B4A9">
      <w:pPr>
        <w:rPr>
          <w:rFonts w:hint="eastAsia"/>
          <w:color w:val="auto"/>
          <w:sz w:val="32"/>
        </w:rPr>
      </w:pPr>
    </w:p>
    <w:p w14:paraId="3C566834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763D799E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382AF616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09B58C2">
      <w:pPr>
        <w:adjustRightInd w:val="0"/>
        <w:spacing w:line="360" w:lineRule="auto"/>
        <w:jc w:val="left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br w:type="page"/>
      </w:r>
    </w:p>
    <w:p w14:paraId="23C2B7EA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六、分项报价</w:t>
      </w:r>
      <w:r>
        <w:rPr>
          <w:rFonts w:hint="eastAsia"/>
          <w:b/>
          <w:color w:val="auto"/>
          <w:sz w:val="32"/>
          <w:szCs w:val="32"/>
        </w:rPr>
        <w:t>表</w:t>
      </w:r>
    </w:p>
    <w:p w14:paraId="2DB1079D">
      <w:pPr>
        <w:rPr>
          <w:rFonts w:hint="eastAsia"/>
          <w:color w:val="auto"/>
        </w:rPr>
      </w:pPr>
    </w:p>
    <w:p w14:paraId="387D67B7"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项目名称：</w:t>
      </w:r>
      <w:r>
        <w:rPr>
          <w:rFonts w:hint="eastAsia"/>
          <w:b/>
          <w:color w:val="auto"/>
          <w:sz w:val="24"/>
          <w:u w:val="single"/>
        </w:rPr>
        <w:t xml:space="preserve"> </w:t>
      </w:r>
      <w:r>
        <w:rPr>
          <w:b/>
          <w:color w:val="auto"/>
          <w:sz w:val="24"/>
          <w:u w:val="single"/>
        </w:rPr>
        <w:t xml:space="preserve">                     </w:t>
      </w:r>
    </w:p>
    <w:tbl>
      <w:tblPr>
        <w:tblStyle w:val="1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9"/>
        <w:gridCol w:w="1311"/>
        <w:gridCol w:w="964"/>
        <w:gridCol w:w="1737"/>
        <w:gridCol w:w="1005"/>
        <w:gridCol w:w="855"/>
        <w:gridCol w:w="1095"/>
      </w:tblGrid>
      <w:tr w14:paraId="3C99E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814" w:type="dxa"/>
            <w:noWrap w:val="0"/>
            <w:vAlign w:val="center"/>
          </w:tcPr>
          <w:p w14:paraId="7ACE5343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 w14:paraId="01B78BF3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货物名称</w:t>
            </w:r>
          </w:p>
        </w:tc>
        <w:tc>
          <w:tcPr>
            <w:tcW w:w="1311" w:type="dxa"/>
            <w:noWrap w:val="0"/>
            <w:vAlign w:val="center"/>
          </w:tcPr>
          <w:p w14:paraId="78A96157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规格型号</w:t>
            </w:r>
          </w:p>
        </w:tc>
        <w:tc>
          <w:tcPr>
            <w:tcW w:w="964" w:type="dxa"/>
            <w:noWrap w:val="0"/>
            <w:vAlign w:val="center"/>
          </w:tcPr>
          <w:p w14:paraId="02A6BA3A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品牌</w:t>
            </w:r>
          </w:p>
        </w:tc>
        <w:tc>
          <w:tcPr>
            <w:tcW w:w="1737" w:type="dxa"/>
            <w:noWrap w:val="0"/>
            <w:vAlign w:val="center"/>
          </w:tcPr>
          <w:p w14:paraId="69890B35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制造商</w:t>
            </w:r>
          </w:p>
        </w:tc>
        <w:tc>
          <w:tcPr>
            <w:tcW w:w="1005" w:type="dxa"/>
            <w:noWrap w:val="0"/>
            <w:vAlign w:val="center"/>
          </w:tcPr>
          <w:p w14:paraId="7D6C1622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单价</w:t>
            </w:r>
          </w:p>
        </w:tc>
        <w:tc>
          <w:tcPr>
            <w:tcW w:w="855" w:type="dxa"/>
            <w:noWrap w:val="0"/>
            <w:vAlign w:val="center"/>
          </w:tcPr>
          <w:p w14:paraId="3D2A1CB5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 w14:paraId="17CE3C6B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总价</w:t>
            </w:r>
          </w:p>
        </w:tc>
      </w:tr>
      <w:tr w14:paraId="154AD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0E53AC7D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E2CEB4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512DB9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2BAF9E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9BB3B4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5FA6E1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5C32E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8F21BD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99AF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F210F3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84E2E60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420E80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FD8AED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D63FA7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719E34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D08BF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B845E9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B11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347CF34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0555EA0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A9E859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A193E2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46DB4A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9B314F9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F8D0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5CD7EB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6746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4A34661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51DF7C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650BC1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03F60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CB9EFE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3B6DEA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4C308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68E40D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CBF3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7D18B78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F71D74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426F70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6C99B2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874379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6F9CF1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F4C05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429946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FA9C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371C0C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9A1A62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7E1EAF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9CE9C4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C40A74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A1216D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9CBAF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5C0BD5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7EB7C275">
      <w:pPr>
        <w:rPr>
          <w:b/>
          <w:color w:val="auto"/>
          <w:sz w:val="24"/>
        </w:rPr>
      </w:pPr>
    </w:p>
    <w:p w14:paraId="0B8E4F9F">
      <w:pPr>
        <w:rPr>
          <w:b/>
          <w:color w:val="auto"/>
          <w:sz w:val="24"/>
        </w:rPr>
      </w:pPr>
    </w:p>
    <w:p w14:paraId="3F4C992A">
      <w:pPr>
        <w:rPr>
          <w:b/>
          <w:color w:val="auto"/>
          <w:sz w:val="24"/>
        </w:rPr>
      </w:pPr>
    </w:p>
    <w:p w14:paraId="795435DE">
      <w:pPr>
        <w:spacing w:line="36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</w:p>
    <w:p w14:paraId="49961B6C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36F7B0A2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日期：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</w:t>
      </w:r>
    </w:p>
    <w:p w14:paraId="3E68FE47">
      <w:pPr>
        <w:spacing w:line="360" w:lineRule="auto"/>
        <w:rPr>
          <w:rFonts w:hint="eastAsia"/>
          <w:color w:val="auto"/>
        </w:rPr>
      </w:pPr>
    </w:p>
    <w:p w14:paraId="7EB0533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</w:rPr>
        <w:br w:type="page"/>
      </w:r>
    </w:p>
    <w:p w14:paraId="62142168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2C5A6A25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七、</w:t>
      </w:r>
      <w:r>
        <w:rPr>
          <w:rFonts w:hint="eastAsia" w:eastAsia="黑体"/>
          <w:b/>
          <w:color w:val="auto"/>
          <w:sz w:val="32"/>
          <w:szCs w:val="32"/>
        </w:rPr>
        <w:t>技术要求应答表</w:t>
      </w:r>
    </w:p>
    <w:p w14:paraId="3CF956D9">
      <w:pPr>
        <w:spacing w:line="360" w:lineRule="auto"/>
        <w:rPr>
          <w:rFonts w:hint="eastAsia"/>
          <w:bCs/>
          <w:color w:val="auto"/>
          <w:sz w:val="24"/>
        </w:rPr>
      </w:pPr>
    </w:p>
    <w:p w14:paraId="0EBE9357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390FBB7A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E0C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2FED46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00DC6CB0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4C03D84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1FECD963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62FC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8A2DD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C63895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A295ED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C35DD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58D2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CEC857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4CBA7F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700CC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387CD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C53A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7EC63F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D6AE3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D578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DB3842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A90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54E20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67B0E2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9A200E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D25FED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7C4B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28BEDF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F398C9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B6199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66DFD1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FCDF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80AB43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98D862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0DD92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D7A552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5C6D5FA8">
      <w:pPr>
        <w:spacing w:line="360" w:lineRule="auto"/>
        <w:jc w:val="left"/>
        <w:rPr>
          <w:b/>
          <w:color w:val="auto"/>
          <w:sz w:val="24"/>
        </w:rPr>
      </w:pPr>
    </w:p>
    <w:p w14:paraId="20880119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4F3EFB04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目第五章中“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 w14:paraId="58C3DBF6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 w14:paraId="7EEF9C42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 w14:paraId="18E75D5E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DC9FF5E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36B799C8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FB3AA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EFD42BC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4AFC19BC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</w:p>
    <w:p w14:paraId="491A8EBF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31D68B49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八、</w:t>
      </w:r>
      <w:r>
        <w:rPr>
          <w:rFonts w:hint="eastAsia" w:eastAsia="黑体"/>
          <w:b/>
          <w:color w:val="auto"/>
          <w:sz w:val="32"/>
          <w:szCs w:val="32"/>
        </w:rPr>
        <w:t>商务应答表</w:t>
      </w:r>
    </w:p>
    <w:p w14:paraId="19797396">
      <w:pPr>
        <w:spacing w:line="360" w:lineRule="auto"/>
        <w:rPr>
          <w:b/>
          <w:bCs/>
          <w:color w:val="auto"/>
          <w:sz w:val="24"/>
        </w:rPr>
      </w:pPr>
    </w:p>
    <w:p w14:paraId="73259A1D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7ECAE6C1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390A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EFAFE8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5FCB5F2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E826282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20D2664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746B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3B81BB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EB66D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6D4E7B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EEAD4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866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1A2E7A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F5538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0EDAC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1527C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244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A7B9D3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B4970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AE77FA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0B5FB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28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B990F7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11386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82753E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66B89D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68BE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9EC68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3B3D71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96D37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C69E15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1A1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FEE704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CCC77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2382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5C0FD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63734B83">
      <w:pPr>
        <w:spacing w:line="360" w:lineRule="auto"/>
        <w:jc w:val="left"/>
        <w:rPr>
          <w:b/>
          <w:color w:val="auto"/>
          <w:sz w:val="24"/>
        </w:rPr>
      </w:pPr>
    </w:p>
    <w:p w14:paraId="44BF9383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55A737C8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 w14:paraId="34623379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2、将第五章合同内容条款及其他商务要求在此表中响应。</w:t>
      </w:r>
    </w:p>
    <w:p w14:paraId="3F35C414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2937E61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1025A5E7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4872DB4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6868912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528CE88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</w:p>
    <w:p w14:paraId="577DAB2B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DFD4F88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九、</w:t>
      </w:r>
      <w:r>
        <w:rPr>
          <w:rFonts w:hint="eastAsia" w:eastAsia="黑体"/>
          <w:b/>
          <w:color w:val="auto"/>
          <w:sz w:val="32"/>
          <w:szCs w:val="32"/>
        </w:rPr>
        <w:t>供应商类似项目业绩一览表</w:t>
      </w:r>
    </w:p>
    <w:p w14:paraId="3A7343DE">
      <w:pPr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 w14:paraId="7AC00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602491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 w14:paraId="23E56926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 w14:paraId="5D4979B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 w14:paraId="437492A9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 w14:paraId="3A6775FD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 w14:paraId="7019E36E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 w14:paraId="06976D6A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4A0BE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72E228A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AE4EE5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60F77E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908FB7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307FC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10A87F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8E90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34932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FE7C3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5B5D9F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85FF57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C1256E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726DA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5F1E0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06569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6C382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3EDF6B0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D5814E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082B2D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F0F95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F1160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D9979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9B372B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17086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00F2F17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3405EF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42F82D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51327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36BCE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78078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6CF30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4AD0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BA4651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C35DD3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23B8C2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F4798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AC032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25A268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98A05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77F8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46EF45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0BFD0D4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7059A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0B1BDB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80272D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C0BA14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CD825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2DCC6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CC51A8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41F96F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83632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D0D113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4AADB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986AF9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E4B266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 w14:paraId="23063F0C">
      <w:pPr>
        <w:spacing w:line="360" w:lineRule="auto"/>
        <w:jc w:val="left"/>
        <w:rPr>
          <w:b/>
          <w:color w:val="auto"/>
          <w:sz w:val="24"/>
        </w:rPr>
      </w:pPr>
    </w:p>
    <w:p w14:paraId="4A13B7A3"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 w14:paraId="7C17587D">
      <w:pPr>
        <w:spacing w:line="360" w:lineRule="auto"/>
        <w:jc w:val="left"/>
        <w:rPr>
          <w:rFonts w:hint="eastAsia"/>
          <w:b/>
          <w:color w:val="auto"/>
          <w:sz w:val="24"/>
        </w:rPr>
      </w:pPr>
    </w:p>
    <w:p w14:paraId="46B0A52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33A22D3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5F84336E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0EE0500A">
      <w:pPr>
        <w:adjustRightInd w:val="0"/>
        <w:spacing w:line="360" w:lineRule="auto"/>
        <w:jc w:val="left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GUwZmRmNmNlNDY4Y2IxNGJlMGIxNGJmNzRhMzMifQ=="/>
  </w:docVars>
  <w:rsids>
    <w:rsidRoot w:val="00481AE2"/>
    <w:rsid w:val="00450166"/>
    <w:rsid w:val="00481AE2"/>
    <w:rsid w:val="00737186"/>
    <w:rsid w:val="00896D75"/>
    <w:rsid w:val="00CD62AA"/>
    <w:rsid w:val="01353F7F"/>
    <w:rsid w:val="01742BFC"/>
    <w:rsid w:val="04825F5D"/>
    <w:rsid w:val="08D15B8E"/>
    <w:rsid w:val="09FF2C83"/>
    <w:rsid w:val="0C300E1D"/>
    <w:rsid w:val="0CC1066F"/>
    <w:rsid w:val="0D112956"/>
    <w:rsid w:val="0EF4587A"/>
    <w:rsid w:val="122670DE"/>
    <w:rsid w:val="12463148"/>
    <w:rsid w:val="13AA2164"/>
    <w:rsid w:val="14E5765A"/>
    <w:rsid w:val="178D6EBD"/>
    <w:rsid w:val="19996254"/>
    <w:rsid w:val="1A3B0F64"/>
    <w:rsid w:val="1C4A2E57"/>
    <w:rsid w:val="1CAF422B"/>
    <w:rsid w:val="1D1D0B63"/>
    <w:rsid w:val="1D740886"/>
    <w:rsid w:val="1DBE6EBB"/>
    <w:rsid w:val="1E9C300C"/>
    <w:rsid w:val="1FD36594"/>
    <w:rsid w:val="20D81E76"/>
    <w:rsid w:val="22D2724A"/>
    <w:rsid w:val="23AB2B2B"/>
    <w:rsid w:val="23B90B75"/>
    <w:rsid w:val="25067240"/>
    <w:rsid w:val="258F5081"/>
    <w:rsid w:val="2E6D4943"/>
    <w:rsid w:val="2F294217"/>
    <w:rsid w:val="2F3C7955"/>
    <w:rsid w:val="31674597"/>
    <w:rsid w:val="32A31C6D"/>
    <w:rsid w:val="33E260F9"/>
    <w:rsid w:val="3526120F"/>
    <w:rsid w:val="358704DB"/>
    <w:rsid w:val="3785248F"/>
    <w:rsid w:val="378E1DA7"/>
    <w:rsid w:val="39537D75"/>
    <w:rsid w:val="39FF5B17"/>
    <w:rsid w:val="3BEF6FB8"/>
    <w:rsid w:val="3C27442E"/>
    <w:rsid w:val="3C6F2073"/>
    <w:rsid w:val="3E400A87"/>
    <w:rsid w:val="40E7704C"/>
    <w:rsid w:val="432027B3"/>
    <w:rsid w:val="438057C2"/>
    <w:rsid w:val="43FF559C"/>
    <w:rsid w:val="44202F4A"/>
    <w:rsid w:val="444061A2"/>
    <w:rsid w:val="450E7246"/>
    <w:rsid w:val="48D367DD"/>
    <w:rsid w:val="493107AA"/>
    <w:rsid w:val="4E1B0F03"/>
    <w:rsid w:val="52DB1E9D"/>
    <w:rsid w:val="54077C2A"/>
    <w:rsid w:val="568A395B"/>
    <w:rsid w:val="62E55633"/>
    <w:rsid w:val="635B7642"/>
    <w:rsid w:val="63BB0188"/>
    <w:rsid w:val="651E2200"/>
    <w:rsid w:val="65CF3416"/>
    <w:rsid w:val="6A7A0D56"/>
    <w:rsid w:val="6C354F35"/>
    <w:rsid w:val="70267017"/>
    <w:rsid w:val="7146751A"/>
    <w:rsid w:val="74242CF0"/>
    <w:rsid w:val="77183564"/>
    <w:rsid w:val="78814DBA"/>
    <w:rsid w:val="7B9A6B62"/>
    <w:rsid w:val="7DE6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4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21">
    <w:name w:val="Table Normal_0_0"/>
    <w:autoRedefine/>
    <w:unhideWhenUsed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5128</Words>
  <Characters>5414</Characters>
  <Lines>2</Lines>
  <Paragraphs>1</Paragraphs>
  <TotalTime>49</TotalTime>
  <ScaleCrop>false</ScaleCrop>
  <LinksUpToDate>false</LinksUpToDate>
  <CharactersWithSpaces>6805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Administrator</cp:lastModifiedBy>
  <dcterms:modified xsi:type="dcterms:W3CDTF">2025-10-10T08:17:14Z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7BC7347B192A4AD98ED173485C76A83D_13</vt:lpwstr>
  </property>
  <property fmtid="{D5CDD505-2E9C-101B-9397-08002B2CF9AE}" pid="4" name="KSOTemplateDocerSaveRecord">
    <vt:lpwstr>eyJoZGlkIjoiNzE3MGUwZmRmNmNlNDY4Y2IxNGJlMGIxNGJmNzRhMzMifQ==</vt:lpwstr>
  </property>
</Properties>
</file>