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F3DA">
      <w:pPr>
        <w:pStyle w:val="3"/>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pPr>
    </w:p>
    <w:p w14:paraId="6C1315B9">
      <w:pPr>
        <w:pStyle w:val="3"/>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 xml:space="preserve">部分 </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项目情况</w:t>
      </w:r>
    </w:p>
    <w:p w14:paraId="2AC1D0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bookmarkStart w:id="1" w:name="_GoBack"/>
      <w:r>
        <w:rPr>
          <w:rFonts w:hint="eastAsia" w:ascii="仿宋" w:hAnsi="仿宋" w:eastAsia="仿宋" w:cs="仿宋"/>
          <w:color w:val="000000"/>
          <w:sz w:val="24"/>
          <w:szCs w:val="24"/>
          <w:highlight w:val="none"/>
          <w:lang w:eastAsia="zh-CN"/>
        </w:rPr>
        <w:t>乐至县中医医院纺织品采购项目</w:t>
      </w:r>
      <w:bookmarkEnd w:id="1"/>
      <w:r>
        <w:rPr>
          <w:rFonts w:hint="eastAsia" w:ascii="仿宋" w:hAnsi="仿宋" w:eastAsia="仿宋" w:cs="仿宋"/>
          <w:color w:val="000000"/>
          <w:sz w:val="24"/>
          <w:szCs w:val="24"/>
          <w:highlight w:val="none"/>
        </w:rPr>
        <w:t>。</w:t>
      </w:r>
    </w:p>
    <w:p w14:paraId="30CAA9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yellow"/>
          <w:lang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人民币70850元，最高限价：70850元</w:t>
      </w:r>
      <w:r>
        <w:rPr>
          <w:rFonts w:hint="eastAsia" w:ascii="仿宋" w:hAnsi="仿宋" w:eastAsia="仿宋" w:cs="仿宋"/>
          <w:color w:val="000000"/>
          <w:sz w:val="24"/>
          <w:szCs w:val="24"/>
          <w:highlight w:val="none"/>
          <w:lang w:eastAsia="zh-CN"/>
        </w:rPr>
        <w:t>。</w:t>
      </w:r>
    </w:p>
    <w:p w14:paraId="00D47D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color w:val="000000"/>
          <w:sz w:val="24"/>
          <w:szCs w:val="24"/>
          <w:lang w:eastAsia="zh-CN"/>
        </w:rPr>
      </w:pPr>
      <w:r>
        <w:rPr>
          <w:rFonts w:hint="eastAsia" w:ascii="方正黑体简体" w:hAnsi="方正黑体简体" w:eastAsia="方正黑体简体" w:cs="方正黑体简体"/>
          <w:b w:val="0"/>
          <w:bCs/>
          <w:color w:val="000000"/>
          <w:sz w:val="24"/>
          <w:szCs w:val="24"/>
          <w:lang w:eastAsia="zh-CN"/>
        </w:rPr>
        <w:t>三、项目内容：</w:t>
      </w:r>
    </w:p>
    <w:tbl>
      <w:tblPr>
        <w:tblStyle w:val="5"/>
        <w:tblW w:w="88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2006"/>
        <w:gridCol w:w="2780"/>
        <w:gridCol w:w="661"/>
        <w:gridCol w:w="971"/>
        <w:gridCol w:w="926"/>
        <w:gridCol w:w="962"/>
      </w:tblGrid>
      <w:tr w14:paraId="65A6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D047">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C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商品名称</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尺寸规格</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23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F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预估用量</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1E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最高限单价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最高限总价</w:t>
            </w:r>
          </w:p>
        </w:tc>
      </w:tr>
      <w:tr w14:paraId="773A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EC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8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床罩</w:t>
            </w:r>
          </w:p>
        </w:tc>
        <w:tc>
          <w:tcPr>
            <w:tcW w:w="2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AFA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按照床垫尺寸定做，床垫尺寸1930*825*80(</w:t>
            </w:r>
            <w:r>
              <w:rPr>
                <w:rStyle w:val="11"/>
                <w:lang w:val="en-US" w:eastAsia="zh-CN" w:bidi="ar"/>
              </w:rPr>
              <w:t>＋</w:t>
            </w:r>
            <w:r>
              <w:rPr>
                <w:rStyle w:val="12"/>
                <w:lang w:val="en-US" w:eastAsia="zh-CN" w:bidi="ar"/>
              </w:rPr>
              <w:t>20)mm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D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床</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42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F4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CE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11000</w:t>
            </w:r>
          </w:p>
        </w:tc>
      </w:tr>
      <w:tr w14:paraId="567C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C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被套</w:t>
            </w:r>
          </w:p>
        </w:tc>
        <w:tc>
          <w:tcPr>
            <w:tcW w:w="2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C55CA">
            <w:pPr>
              <w:jc w:val="center"/>
              <w:rPr>
                <w:rFonts w:hint="eastAsia" w:ascii="仿宋" w:hAnsi="仿宋" w:eastAsia="仿宋" w:cs="仿宋"/>
                <w:i w:val="0"/>
                <w:iCs w:val="0"/>
                <w:color w:val="000000"/>
                <w:sz w:val="21"/>
                <w:szCs w:val="21"/>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F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床</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E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5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7F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13650</w:t>
            </w:r>
          </w:p>
        </w:tc>
      </w:tr>
      <w:tr w14:paraId="6D28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8B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6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枕套</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D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450*750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B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B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A2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8B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2100</w:t>
            </w:r>
          </w:p>
        </w:tc>
      </w:tr>
      <w:tr w14:paraId="35D8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9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DC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桌布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6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2.6*1.6m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E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0E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A1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w:t>
            </w:r>
          </w:p>
        </w:tc>
      </w:tr>
      <w:tr w14:paraId="6080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4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2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中单</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D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2*1.6m</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4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FC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1800</w:t>
            </w:r>
          </w:p>
        </w:tc>
      </w:tr>
      <w:tr w14:paraId="7ACC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20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纱卡手术衣</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67C6">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7A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FC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F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90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3780</w:t>
            </w:r>
          </w:p>
        </w:tc>
      </w:tr>
      <w:tr w14:paraId="38E5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B2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F7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纱卡洗手衣裤</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套装，长袖+长裤</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AA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E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1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73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1460</w:t>
            </w:r>
          </w:p>
        </w:tc>
      </w:tr>
      <w:tr w14:paraId="5897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37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120夏季工作服</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套装，短袖+长裤</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C4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58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6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66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3400</w:t>
            </w:r>
          </w:p>
        </w:tc>
      </w:tr>
      <w:tr w14:paraId="5E41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29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E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120冬季工作服</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5D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套装，长袖+长裤</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4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B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3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70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3400</w:t>
            </w:r>
          </w:p>
        </w:tc>
      </w:tr>
      <w:tr w14:paraId="1189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84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6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医生服冬装</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0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长袖长装，男/女</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F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6F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4D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F5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6000</w:t>
            </w:r>
          </w:p>
        </w:tc>
      </w:tr>
      <w:tr w14:paraId="6E5B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0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5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医生服夏装</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短袖长装，男/女</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B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8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DE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73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w:t>
            </w:r>
          </w:p>
        </w:tc>
      </w:tr>
      <w:tr w14:paraId="4E4E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A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3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护士服冬装</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B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套装，长袖短装+长裤</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EC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1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1B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38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8500</w:t>
            </w:r>
          </w:p>
        </w:tc>
      </w:tr>
      <w:tr w14:paraId="5EF1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nil"/>
              <w:right w:val="single" w:color="000000" w:sz="4" w:space="0"/>
            </w:tcBorders>
            <w:shd w:val="clear" w:color="auto" w:fill="auto"/>
            <w:vAlign w:val="center"/>
          </w:tcPr>
          <w:p w14:paraId="48E095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006" w:type="dxa"/>
            <w:tcBorders>
              <w:top w:val="single" w:color="000000" w:sz="4" w:space="0"/>
              <w:left w:val="single" w:color="000000" w:sz="4" w:space="0"/>
              <w:bottom w:val="nil"/>
              <w:right w:val="single" w:color="000000" w:sz="4" w:space="0"/>
            </w:tcBorders>
            <w:shd w:val="clear" w:color="auto" w:fill="auto"/>
            <w:vAlign w:val="center"/>
          </w:tcPr>
          <w:p w14:paraId="47672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蓝白条纱绢病员服</w:t>
            </w:r>
          </w:p>
        </w:tc>
        <w:tc>
          <w:tcPr>
            <w:tcW w:w="2780" w:type="dxa"/>
            <w:tcBorders>
              <w:top w:val="single" w:color="000000" w:sz="4" w:space="0"/>
              <w:left w:val="single" w:color="000000" w:sz="4" w:space="0"/>
              <w:bottom w:val="nil"/>
              <w:right w:val="single" w:color="000000" w:sz="4" w:space="0"/>
            </w:tcBorders>
            <w:shd w:val="clear" w:color="auto" w:fill="auto"/>
            <w:vAlign w:val="center"/>
          </w:tcPr>
          <w:p w14:paraId="77D7FF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套装，长袖短装+长裤</w:t>
            </w:r>
          </w:p>
        </w:tc>
        <w:tc>
          <w:tcPr>
            <w:tcW w:w="661" w:type="dxa"/>
            <w:tcBorders>
              <w:top w:val="single" w:color="000000" w:sz="4" w:space="0"/>
              <w:left w:val="single" w:color="000000" w:sz="4" w:space="0"/>
              <w:bottom w:val="nil"/>
              <w:right w:val="single" w:color="000000" w:sz="4" w:space="0"/>
            </w:tcBorders>
            <w:shd w:val="clear" w:color="auto" w:fill="auto"/>
            <w:vAlign w:val="center"/>
          </w:tcPr>
          <w:p w14:paraId="01A8C6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71" w:type="dxa"/>
            <w:tcBorders>
              <w:top w:val="single" w:color="000000" w:sz="4" w:space="0"/>
              <w:left w:val="single" w:color="000000" w:sz="4" w:space="0"/>
              <w:bottom w:val="nil"/>
              <w:right w:val="single" w:color="000000" w:sz="4" w:space="0"/>
            </w:tcBorders>
            <w:shd w:val="clear" w:color="auto" w:fill="auto"/>
            <w:vAlign w:val="center"/>
          </w:tcPr>
          <w:p w14:paraId="53708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926" w:type="dxa"/>
            <w:tcBorders>
              <w:top w:val="single" w:color="000000" w:sz="4" w:space="0"/>
              <w:left w:val="single" w:color="000000" w:sz="4" w:space="0"/>
              <w:bottom w:val="nil"/>
              <w:right w:val="single" w:color="000000" w:sz="4" w:space="0"/>
            </w:tcBorders>
            <w:shd w:val="clear" w:color="auto" w:fill="auto"/>
            <w:vAlign w:val="center"/>
          </w:tcPr>
          <w:p w14:paraId="1863D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AC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5760</w:t>
            </w:r>
          </w:p>
        </w:tc>
      </w:tr>
      <w:tr w14:paraId="3B40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9964">
            <w:pPr>
              <w:rPr>
                <w:rFonts w:hint="eastAsia" w:ascii="宋体" w:hAnsi="宋体" w:eastAsia="宋体" w:cs="宋体"/>
                <w:i w:val="0"/>
                <w:iCs w:val="0"/>
                <w:color w:val="000000"/>
                <w:sz w:val="22"/>
                <w:szCs w:val="22"/>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1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合计</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4B41">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05D9">
            <w:pPr>
              <w:rPr>
                <w:rFonts w:hint="eastAsia" w:ascii="宋体" w:hAnsi="宋体" w:eastAsia="宋体" w:cs="宋体"/>
                <w:i w:val="0"/>
                <w:iCs w:val="0"/>
                <w:color w:val="000000"/>
                <w:sz w:val="22"/>
                <w:szCs w:val="22"/>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4DD">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D76A">
            <w:pPr>
              <w:rPr>
                <w:rFonts w:hint="eastAsia" w:ascii="宋体" w:hAnsi="宋体" w:eastAsia="宋体" w:cs="宋体"/>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0D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70850</w:t>
            </w:r>
          </w:p>
        </w:tc>
      </w:tr>
    </w:tbl>
    <w:p w14:paraId="7D15D63D">
      <w:pPr>
        <w:rPr>
          <w:rFonts w:hint="eastAsia"/>
        </w:rPr>
      </w:pPr>
    </w:p>
    <w:p w14:paraId="48BFD857">
      <w:pPr>
        <w:rPr>
          <w:rFonts w:hint="eastAsia"/>
        </w:rPr>
      </w:pPr>
    </w:p>
    <w:p w14:paraId="1B0E81F3">
      <w:pPr>
        <w:pStyle w:val="3"/>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二</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磋商项目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14:paraId="556418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lang w:eastAsia="zh-CN"/>
        </w:rPr>
      </w:pPr>
      <w:bookmarkStart w:id="0" w:name="_Toc495588494"/>
      <w:r>
        <w:rPr>
          <w:rFonts w:hint="eastAsia" w:ascii="方正黑体简体" w:hAnsi="方正黑体简体" w:eastAsia="方正黑体简体" w:cs="方正黑体简体"/>
          <w:b w:val="0"/>
          <w:bCs/>
          <w:color w:val="000000"/>
          <w:sz w:val="24"/>
          <w:szCs w:val="24"/>
          <w:lang w:val="en-US" w:eastAsia="zh-CN"/>
        </w:rPr>
        <w:t>四、</w:t>
      </w:r>
      <w:r>
        <w:rPr>
          <w:rFonts w:hint="eastAsia" w:ascii="仿宋" w:hAnsi="仿宋" w:eastAsia="仿宋" w:cs="仿宋"/>
          <w:sz w:val="21"/>
          <w:szCs w:val="21"/>
          <w:lang w:val="en-US" w:eastAsia="zh-CN"/>
        </w:rPr>
        <w:t>★</w:t>
      </w:r>
      <w:r>
        <w:rPr>
          <w:rFonts w:hint="eastAsia" w:ascii="方正黑体简体" w:hAnsi="方正黑体简体" w:eastAsia="方正黑体简体" w:cs="方正黑体简体"/>
          <w:b w:val="0"/>
          <w:bCs/>
          <w:color w:val="000000"/>
          <w:sz w:val="24"/>
          <w:szCs w:val="24"/>
          <w:lang w:eastAsia="zh-CN"/>
        </w:rPr>
        <w:t>技术参数和配置要求：</w:t>
      </w:r>
    </w:p>
    <w:tbl>
      <w:tblPr>
        <w:tblStyle w:val="5"/>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29"/>
        <w:gridCol w:w="6447"/>
      </w:tblGrid>
      <w:tr w14:paraId="17F1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8" w:type="dxa"/>
            <w:noWrap w:val="0"/>
            <w:vAlign w:val="center"/>
          </w:tcPr>
          <w:p w14:paraId="3660E087">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29" w:type="dxa"/>
            <w:noWrap w:val="0"/>
            <w:vAlign w:val="center"/>
          </w:tcPr>
          <w:p w14:paraId="76300AFD">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商品名称</w:t>
            </w:r>
          </w:p>
        </w:tc>
        <w:tc>
          <w:tcPr>
            <w:tcW w:w="6447" w:type="dxa"/>
            <w:noWrap w:val="0"/>
            <w:vAlign w:val="center"/>
          </w:tcPr>
          <w:p w14:paraId="38BF3275">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技术参数</w:t>
            </w:r>
          </w:p>
        </w:tc>
      </w:tr>
      <w:tr w14:paraId="5F48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8" w:type="dxa"/>
            <w:noWrap w:val="0"/>
            <w:vAlign w:val="center"/>
          </w:tcPr>
          <w:p w14:paraId="5AECDA72">
            <w:pPr>
              <w:jc w:val="center"/>
              <w:rPr>
                <w:rFonts w:hint="eastAsia" w:ascii="仿宋" w:hAnsi="仿宋" w:eastAsia="仿宋" w:cs="仿宋"/>
                <w:sz w:val="21"/>
                <w:szCs w:val="21"/>
              </w:rPr>
            </w:pPr>
            <w:r>
              <w:rPr>
                <w:rFonts w:hint="eastAsia" w:ascii="仿宋" w:hAnsi="仿宋" w:eastAsia="仿宋" w:cs="仿宋"/>
                <w:sz w:val="21"/>
                <w:szCs w:val="21"/>
              </w:rPr>
              <w:t>1</w:t>
            </w:r>
          </w:p>
        </w:tc>
        <w:tc>
          <w:tcPr>
            <w:tcW w:w="1129" w:type="dxa"/>
            <w:noWrap w:val="0"/>
            <w:vAlign w:val="center"/>
          </w:tcPr>
          <w:p w14:paraId="2B8858A7">
            <w:pPr>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床罩</w:t>
            </w:r>
          </w:p>
        </w:tc>
        <w:tc>
          <w:tcPr>
            <w:tcW w:w="6447" w:type="dxa"/>
            <w:noWrap w:val="0"/>
            <w:vAlign w:val="center"/>
          </w:tcPr>
          <w:p w14:paraId="29209CCE">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1.面料名称：纱卡织物</w:t>
            </w:r>
          </w:p>
          <w:p w14:paraId="39CA6FFF">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2.面料规格： C21s  112*58</w:t>
            </w:r>
          </w:p>
          <w:p w14:paraId="16B22D26">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3.纤维含量：棉100%</w:t>
            </w:r>
          </w:p>
          <w:p w14:paraId="07CBE95A">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4.经向密度(根/10cm)：≥440</w:t>
            </w:r>
          </w:p>
          <w:p w14:paraId="746F4F11">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纬向密度(根/10cm)：≥213</w:t>
            </w:r>
          </w:p>
          <w:p w14:paraId="1999FEB7">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5.异味：无</w:t>
            </w:r>
          </w:p>
          <w:p w14:paraId="68350C57">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6.PH值：4.0-8.5</w:t>
            </w:r>
          </w:p>
          <w:p w14:paraId="194FC34D">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7.甲醛含量（mg/kg）：≤75</w:t>
            </w:r>
          </w:p>
          <w:p w14:paraId="548DA934">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8.可分解致癌芳香胺染料（mg/kg）：禁用</w:t>
            </w:r>
          </w:p>
          <w:p w14:paraId="68551D7A">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9.耐酸汗渍色牢度：原样变色：≥4级</w:t>
            </w:r>
          </w:p>
          <w:p w14:paraId="04C9BF04">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耐酸汗渍色牢度：沾色（毛）：≥4级</w:t>
            </w:r>
          </w:p>
          <w:p w14:paraId="3B10D224">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耐酸汗渍色牢度：沾色（棉）：≥4级</w:t>
            </w:r>
          </w:p>
          <w:p w14:paraId="78BD930D">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10.耐碱汗渍色牢度：原样变色：≥4级</w:t>
            </w:r>
          </w:p>
          <w:p w14:paraId="1179240F">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耐碱汗渍色牢度：沾色（毛）：≥4级</w:t>
            </w:r>
          </w:p>
          <w:p w14:paraId="44ED4AF2">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耐碱汗渍色牢度：沾色（棉）：≥4级</w:t>
            </w:r>
          </w:p>
          <w:p w14:paraId="5C03A7DA">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11.耐酸斑色牢度：原样变色：≥4级</w:t>
            </w:r>
          </w:p>
          <w:p w14:paraId="0BFEF233">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12.耐碱斑色牢度：原样变色：≥4级</w:t>
            </w:r>
          </w:p>
          <w:p w14:paraId="58E3005C">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13.耐摩擦色牢度：干摩(经向) ：≥4级</w:t>
            </w:r>
          </w:p>
          <w:p w14:paraId="769755C3">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耐摩擦色牢度：干摩(纬向) ：≥4级</w:t>
            </w:r>
          </w:p>
          <w:p w14:paraId="70432AFA">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14.耐摩擦色牢度：湿摩(经向) ：≥4级</w:t>
            </w:r>
          </w:p>
          <w:p w14:paraId="69C8B70F">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耐摩擦色牢度：湿摩(纬向) ：≥4级</w:t>
            </w:r>
          </w:p>
          <w:p w14:paraId="69D12C5A">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15.此纱卡面料洗涤50次以后对“大肠杆菌”和“金黄色葡萄球菌”具有≥99%的抑菌率。</w:t>
            </w:r>
          </w:p>
        </w:tc>
      </w:tr>
      <w:tr w14:paraId="5914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678" w:type="dxa"/>
            <w:noWrap w:val="0"/>
            <w:vAlign w:val="center"/>
          </w:tcPr>
          <w:p w14:paraId="6C065783">
            <w:pPr>
              <w:jc w:val="center"/>
              <w:rPr>
                <w:rFonts w:hint="eastAsia" w:ascii="仿宋" w:hAnsi="仿宋" w:eastAsia="仿宋" w:cs="仿宋"/>
                <w:sz w:val="21"/>
                <w:szCs w:val="21"/>
              </w:rPr>
            </w:pPr>
            <w:r>
              <w:rPr>
                <w:rFonts w:hint="eastAsia" w:ascii="仿宋" w:hAnsi="仿宋" w:eastAsia="仿宋" w:cs="仿宋"/>
                <w:sz w:val="21"/>
                <w:szCs w:val="21"/>
              </w:rPr>
              <w:t>2</w:t>
            </w:r>
          </w:p>
        </w:tc>
        <w:tc>
          <w:tcPr>
            <w:tcW w:w="1129" w:type="dxa"/>
            <w:noWrap w:val="0"/>
            <w:vAlign w:val="center"/>
          </w:tcPr>
          <w:p w14:paraId="67E3B6B6">
            <w:pPr>
              <w:jc w:val="center"/>
              <w:rPr>
                <w:rFonts w:hint="eastAsia" w:ascii="仿宋" w:hAnsi="仿宋" w:eastAsia="仿宋" w:cs="仿宋"/>
                <w:sz w:val="21"/>
                <w:szCs w:val="21"/>
              </w:rPr>
            </w:pPr>
            <w:r>
              <w:rPr>
                <w:rFonts w:hint="eastAsia" w:ascii="仿宋" w:hAnsi="仿宋" w:eastAsia="仿宋" w:cs="仿宋"/>
                <w:sz w:val="21"/>
                <w:szCs w:val="21"/>
              </w:rPr>
              <w:t>被套</w:t>
            </w:r>
          </w:p>
        </w:tc>
        <w:tc>
          <w:tcPr>
            <w:tcW w:w="6447" w:type="dxa"/>
            <w:vMerge w:val="restart"/>
            <w:noWrap w:val="0"/>
            <w:vAlign w:val="center"/>
          </w:tcPr>
          <w:p w14:paraId="73875C6B">
            <w:pPr>
              <w:jc w:val="left"/>
              <w:rPr>
                <w:rFonts w:hint="eastAsia" w:ascii="仿宋" w:hAnsi="仿宋" w:eastAsia="仿宋" w:cs="仿宋"/>
                <w:sz w:val="21"/>
                <w:szCs w:val="21"/>
                <w:lang w:val="en-US" w:eastAsia="zh-CN"/>
              </w:rPr>
            </w:pPr>
            <w:r>
              <w:rPr>
                <w:rFonts w:hint="eastAsia" w:hAnsi="宋体" w:cs="宋体"/>
                <w:sz w:val="18"/>
                <w:szCs w:val="18"/>
                <w:lang w:eastAsia="zh-CN"/>
              </w:rPr>
              <w:t>1</w:t>
            </w:r>
            <w:r>
              <w:rPr>
                <w:rFonts w:hint="eastAsia" w:ascii="仿宋" w:hAnsi="仿宋" w:eastAsia="仿宋" w:cs="仿宋"/>
                <w:sz w:val="21"/>
                <w:szCs w:val="21"/>
                <w:lang w:val="en-US" w:eastAsia="zh-CN"/>
              </w:rPr>
              <w:t>.面料名称：平布</w:t>
            </w:r>
          </w:p>
          <w:p w14:paraId="24667CEF">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2.面料规格： C21s  72*60</w:t>
            </w:r>
          </w:p>
          <w:p w14:paraId="3B1C21BC">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 经向密度(根/10cm)：≥283</w:t>
            </w:r>
          </w:p>
          <w:p w14:paraId="137381F0">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纬向密度(根/10cm)：≥236</w:t>
            </w:r>
          </w:p>
          <w:p w14:paraId="116E1614">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4.异味：无</w:t>
            </w:r>
          </w:p>
          <w:p w14:paraId="11C78E0C">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5.PH值：4.0-8.5</w:t>
            </w:r>
          </w:p>
          <w:p w14:paraId="239A4409">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6.甲醛含量（mg/kg）：≤75</w:t>
            </w:r>
          </w:p>
          <w:p w14:paraId="62E2F6EC">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 可分解致癌芳香胺染料（mg/kg）：禁用</w:t>
            </w:r>
          </w:p>
          <w:p w14:paraId="61D9E269">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6.耐酸汗渍色牢度：原样变色：≥4级</w:t>
            </w:r>
          </w:p>
          <w:p w14:paraId="3B7992FD">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耐酸汗渍色牢度：沾色（毛）：≥4级</w:t>
            </w:r>
          </w:p>
          <w:p w14:paraId="08EA31F4">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耐酸汗渍色牢度：沾色（棉）：≥4级</w:t>
            </w:r>
          </w:p>
          <w:p w14:paraId="1C045CAF">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7.耐酸斑色牢度：原样变色：≥4级</w:t>
            </w:r>
          </w:p>
          <w:p w14:paraId="0F2B5F35">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8.耐碱斑色牢度：原样变色：≥4级</w:t>
            </w:r>
          </w:p>
          <w:p w14:paraId="1642D2D2">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9.耐碱汗渍色牢度：原样变色：≥4级</w:t>
            </w:r>
          </w:p>
          <w:p w14:paraId="188A26E6">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耐碱汗渍色牢度：沾色（毛）：≥4级</w:t>
            </w:r>
          </w:p>
          <w:p w14:paraId="6F56BFCD">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耐碱汗渍色牢度：沾色（棉）：≥4级</w:t>
            </w:r>
          </w:p>
          <w:p w14:paraId="0BC06942">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10.耐摩擦色牢度：干摩(经向)：≥4级</w:t>
            </w:r>
          </w:p>
          <w:p w14:paraId="35444BF2">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耐摩擦色牢度：干摩(纬向)：≥4级</w:t>
            </w:r>
          </w:p>
          <w:p w14:paraId="30817E36">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11.耐摩擦色牢度：湿摩(经向) ：≥4级</w:t>
            </w:r>
          </w:p>
          <w:p w14:paraId="2787BD2E">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耐摩擦色牢度：湿摩(纬向)：≥4级</w:t>
            </w:r>
          </w:p>
          <w:p w14:paraId="5B07308F">
            <w:pPr>
              <w:pStyle w:val="9"/>
              <w:rPr>
                <w:rFonts w:hint="default"/>
                <w:lang w:val="en-US"/>
              </w:rPr>
            </w:pPr>
            <w:r>
              <w:rPr>
                <w:rFonts w:hint="eastAsia" w:ascii="仿宋" w:hAnsi="仿宋" w:eastAsia="仿宋" w:cs="仿宋"/>
                <w:sz w:val="21"/>
                <w:szCs w:val="21"/>
                <w:lang w:val="en-US" w:eastAsia="zh-CN"/>
              </w:rPr>
              <w:t>12.此平布面料洗涤50次以后对“大肠杆菌”和“金黄色葡萄球菌”具有≥99%的抑菌率。</w:t>
            </w:r>
          </w:p>
        </w:tc>
      </w:tr>
      <w:tr w14:paraId="7C7D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678" w:type="dxa"/>
            <w:noWrap w:val="0"/>
            <w:vAlign w:val="center"/>
          </w:tcPr>
          <w:p w14:paraId="37BF9233">
            <w:pPr>
              <w:jc w:val="center"/>
              <w:rPr>
                <w:rFonts w:hint="eastAsia" w:ascii="仿宋" w:hAnsi="仿宋" w:eastAsia="仿宋" w:cs="仿宋"/>
                <w:sz w:val="21"/>
                <w:szCs w:val="21"/>
              </w:rPr>
            </w:pPr>
            <w:r>
              <w:rPr>
                <w:rFonts w:hint="eastAsia" w:ascii="仿宋" w:hAnsi="仿宋" w:eastAsia="仿宋" w:cs="仿宋"/>
                <w:sz w:val="21"/>
                <w:szCs w:val="21"/>
              </w:rPr>
              <w:t>3</w:t>
            </w:r>
          </w:p>
        </w:tc>
        <w:tc>
          <w:tcPr>
            <w:tcW w:w="1129" w:type="dxa"/>
            <w:noWrap w:val="0"/>
            <w:vAlign w:val="center"/>
          </w:tcPr>
          <w:p w14:paraId="2FC9CDE3">
            <w:pPr>
              <w:jc w:val="center"/>
              <w:rPr>
                <w:rFonts w:hint="eastAsia" w:ascii="仿宋" w:hAnsi="仿宋" w:eastAsia="仿宋" w:cs="仿宋"/>
                <w:kern w:val="2"/>
                <w:sz w:val="21"/>
                <w:szCs w:val="21"/>
              </w:rPr>
            </w:pPr>
            <w:r>
              <w:rPr>
                <w:rFonts w:hint="eastAsia" w:ascii="仿宋" w:hAnsi="仿宋" w:eastAsia="仿宋" w:cs="仿宋"/>
                <w:kern w:val="2"/>
                <w:sz w:val="21"/>
                <w:szCs w:val="21"/>
              </w:rPr>
              <w:t>枕套</w:t>
            </w:r>
          </w:p>
        </w:tc>
        <w:tc>
          <w:tcPr>
            <w:tcW w:w="6447" w:type="dxa"/>
            <w:vMerge w:val="continue"/>
            <w:noWrap w:val="0"/>
            <w:vAlign w:val="center"/>
          </w:tcPr>
          <w:p w14:paraId="6036DDF0">
            <w:pPr>
              <w:jc w:val="both"/>
              <w:rPr>
                <w:rFonts w:hint="default" w:ascii="仿宋" w:hAnsi="仿宋" w:eastAsia="仿宋" w:cs="仿宋"/>
                <w:kern w:val="2"/>
                <w:sz w:val="21"/>
                <w:szCs w:val="21"/>
                <w:lang w:val="en-US" w:eastAsia="zh-CN"/>
              </w:rPr>
            </w:pPr>
          </w:p>
        </w:tc>
      </w:tr>
      <w:tr w14:paraId="6464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78" w:type="dxa"/>
            <w:noWrap w:val="0"/>
            <w:vAlign w:val="center"/>
          </w:tcPr>
          <w:p w14:paraId="35E3FCBE">
            <w:pPr>
              <w:jc w:val="center"/>
              <w:rPr>
                <w:rFonts w:hint="eastAsia" w:ascii="仿宋" w:hAnsi="仿宋" w:eastAsia="仿宋" w:cs="仿宋"/>
                <w:sz w:val="21"/>
                <w:szCs w:val="21"/>
              </w:rPr>
            </w:pPr>
            <w:r>
              <w:rPr>
                <w:rFonts w:hint="eastAsia" w:ascii="仿宋" w:hAnsi="仿宋" w:eastAsia="仿宋" w:cs="仿宋"/>
                <w:sz w:val="21"/>
                <w:szCs w:val="21"/>
              </w:rPr>
              <w:t>4</w:t>
            </w:r>
          </w:p>
        </w:tc>
        <w:tc>
          <w:tcPr>
            <w:tcW w:w="1129" w:type="dxa"/>
            <w:noWrap w:val="0"/>
            <w:vAlign w:val="center"/>
          </w:tcPr>
          <w:p w14:paraId="5A5A0002">
            <w:pPr>
              <w:jc w:val="center"/>
              <w:rPr>
                <w:rFonts w:hint="eastAsia" w:ascii="仿宋" w:hAnsi="仿宋" w:eastAsia="仿宋" w:cs="仿宋"/>
                <w:sz w:val="21"/>
                <w:szCs w:val="21"/>
                <w:lang w:eastAsia="zh-CN"/>
              </w:rPr>
            </w:pPr>
            <w:r>
              <w:rPr>
                <w:rFonts w:hint="eastAsia" w:ascii="仿宋" w:hAnsi="仿宋" w:eastAsia="仿宋" w:cs="仿宋"/>
                <w:sz w:val="21"/>
                <w:szCs w:val="21"/>
              </w:rPr>
              <w:t>桌布</w:t>
            </w:r>
          </w:p>
        </w:tc>
        <w:tc>
          <w:tcPr>
            <w:tcW w:w="6447" w:type="dxa"/>
            <w:vMerge w:val="restart"/>
            <w:noWrap w:val="0"/>
            <w:vAlign w:val="center"/>
          </w:tcPr>
          <w:p w14:paraId="2D3911F0">
            <w:pPr>
              <w:jc w:val="left"/>
              <w:rPr>
                <w:rFonts w:hint="eastAsia" w:ascii="仿宋" w:hAnsi="仿宋" w:eastAsia="仿宋" w:cs="仿宋"/>
                <w:sz w:val="21"/>
                <w:szCs w:val="21"/>
              </w:rPr>
            </w:pPr>
            <w:r>
              <w:rPr>
                <w:rFonts w:hint="eastAsia" w:ascii="仿宋" w:hAnsi="仿宋" w:eastAsia="仿宋" w:cs="仿宋"/>
                <w:sz w:val="21"/>
                <w:szCs w:val="21"/>
              </w:rPr>
              <w:t>1.面料名称：纱卡织物</w:t>
            </w:r>
          </w:p>
          <w:p w14:paraId="6696EFEC">
            <w:pPr>
              <w:jc w:val="left"/>
              <w:rPr>
                <w:rFonts w:hint="eastAsia" w:ascii="仿宋" w:hAnsi="仿宋" w:eastAsia="仿宋" w:cs="仿宋"/>
                <w:sz w:val="21"/>
                <w:szCs w:val="21"/>
              </w:rPr>
            </w:pPr>
            <w:r>
              <w:rPr>
                <w:rFonts w:hint="eastAsia" w:ascii="仿宋" w:hAnsi="仿宋" w:eastAsia="仿宋" w:cs="仿宋"/>
                <w:sz w:val="21"/>
                <w:szCs w:val="21"/>
              </w:rPr>
              <w:t>2.面料规格： C21s  112*58</w:t>
            </w:r>
          </w:p>
          <w:p w14:paraId="618DDAF5">
            <w:pPr>
              <w:jc w:val="left"/>
              <w:rPr>
                <w:rFonts w:hint="eastAsia" w:ascii="仿宋" w:hAnsi="仿宋" w:eastAsia="仿宋" w:cs="仿宋"/>
                <w:sz w:val="21"/>
                <w:szCs w:val="21"/>
              </w:rPr>
            </w:pPr>
            <w:r>
              <w:rPr>
                <w:rFonts w:hint="eastAsia" w:ascii="仿宋" w:hAnsi="仿宋" w:eastAsia="仿宋" w:cs="仿宋"/>
                <w:sz w:val="21"/>
                <w:szCs w:val="21"/>
              </w:rPr>
              <w:t>3.经向密度(根/10cm)：≥440</w:t>
            </w:r>
          </w:p>
          <w:p w14:paraId="5931DAE2">
            <w:pPr>
              <w:jc w:val="left"/>
              <w:rPr>
                <w:rFonts w:hint="eastAsia" w:ascii="仿宋" w:hAnsi="仿宋" w:eastAsia="仿宋" w:cs="仿宋"/>
                <w:sz w:val="21"/>
                <w:szCs w:val="21"/>
              </w:rPr>
            </w:pPr>
            <w:r>
              <w:rPr>
                <w:rFonts w:hint="eastAsia" w:ascii="仿宋" w:hAnsi="仿宋" w:eastAsia="仿宋" w:cs="仿宋"/>
                <w:sz w:val="21"/>
                <w:szCs w:val="21"/>
              </w:rPr>
              <w:t>纬向密度(根/10cm)：≥213</w:t>
            </w:r>
          </w:p>
          <w:p w14:paraId="382FD44F">
            <w:pPr>
              <w:jc w:val="left"/>
              <w:rPr>
                <w:rFonts w:hint="eastAsia" w:ascii="仿宋" w:hAnsi="仿宋" w:eastAsia="仿宋" w:cs="仿宋"/>
                <w:sz w:val="21"/>
                <w:szCs w:val="21"/>
              </w:rPr>
            </w:pPr>
            <w:r>
              <w:rPr>
                <w:rFonts w:hint="eastAsia" w:ascii="仿宋" w:hAnsi="仿宋" w:eastAsia="仿宋" w:cs="仿宋"/>
                <w:sz w:val="21"/>
                <w:szCs w:val="21"/>
              </w:rPr>
              <w:t>4.异味：无</w:t>
            </w:r>
          </w:p>
          <w:p w14:paraId="0F74D19C">
            <w:pPr>
              <w:jc w:val="left"/>
              <w:rPr>
                <w:rFonts w:hint="eastAsia" w:ascii="仿宋" w:hAnsi="仿宋" w:eastAsia="仿宋" w:cs="仿宋"/>
                <w:sz w:val="21"/>
                <w:szCs w:val="21"/>
              </w:rPr>
            </w:pPr>
            <w:r>
              <w:rPr>
                <w:rFonts w:hint="eastAsia" w:ascii="仿宋" w:hAnsi="仿宋" w:eastAsia="仿宋" w:cs="仿宋"/>
                <w:sz w:val="21"/>
                <w:szCs w:val="21"/>
              </w:rPr>
              <w:t>5.PH值：4.0-8.5</w:t>
            </w:r>
          </w:p>
          <w:p w14:paraId="4D8266B7">
            <w:pPr>
              <w:jc w:val="left"/>
              <w:rPr>
                <w:rFonts w:hint="eastAsia" w:ascii="仿宋" w:hAnsi="仿宋" w:eastAsia="仿宋" w:cs="仿宋"/>
                <w:sz w:val="21"/>
                <w:szCs w:val="21"/>
              </w:rPr>
            </w:pPr>
            <w:r>
              <w:rPr>
                <w:rFonts w:hint="eastAsia" w:ascii="仿宋" w:hAnsi="仿宋" w:eastAsia="仿宋" w:cs="仿宋"/>
                <w:sz w:val="21"/>
                <w:szCs w:val="21"/>
              </w:rPr>
              <w:t>6.甲醛含量（mg/kg）：≤75</w:t>
            </w:r>
          </w:p>
          <w:p w14:paraId="7556CE49">
            <w:pPr>
              <w:jc w:val="left"/>
              <w:rPr>
                <w:rFonts w:hint="eastAsia" w:ascii="仿宋" w:hAnsi="仿宋" w:eastAsia="仿宋" w:cs="仿宋"/>
                <w:sz w:val="21"/>
                <w:szCs w:val="21"/>
              </w:rPr>
            </w:pPr>
            <w:r>
              <w:rPr>
                <w:rFonts w:hint="eastAsia" w:ascii="仿宋" w:hAnsi="仿宋" w:eastAsia="仿宋" w:cs="仿宋"/>
                <w:sz w:val="21"/>
                <w:szCs w:val="21"/>
              </w:rPr>
              <w:t>7.可分解致癌芳香胺染料（mg/kg）：禁用</w:t>
            </w:r>
          </w:p>
          <w:p w14:paraId="4B36488A">
            <w:pPr>
              <w:jc w:val="left"/>
              <w:rPr>
                <w:rFonts w:hint="eastAsia" w:ascii="仿宋" w:hAnsi="仿宋" w:eastAsia="仿宋" w:cs="仿宋"/>
                <w:sz w:val="21"/>
                <w:szCs w:val="21"/>
              </w:rPr>
            </w:pPr>
            <w:r>
              <w:rPr>
                <w:rFonts w:hint="eastAsia" w:ascii="仿宋" w:hAnsi="仿宋" w:eastAsia="仿宋" w:cs="仿宋"/>
                <w:sz w:val="21"/>
                <w:szCs w:val="21"/>
              </w:rPr>
              <w:t>8.耐酸汗渍色牢度：原样变色：≥4级</w:t>
            </w:r>
          </w:p>
          <w:p w14:paraId="184FCD5D">
            <w:pPr>
              <w:jc w:val="left"/>
              <w:rPr>
                <w:rFonts w:hint="eastAsia" w:ascii="仿宋" w:hAnsi="仿宋" w:eastAsia="仿宋" w:cs="仿宋"/>
                <w:sz w:val="21"/>
                <w:szCs w:val="21"/>
              </w:rPr>
            </w:pPr>
            <w:r>
              <w:rPr>
                <w:rFonts w:hint="eastAsia" w:ascii="仿宋" w:hAnsi="仿宋" w:eastAsia="仿宋" w:cs="仿宋"/>
                <w:sz w:val="21"/>
                <w:szCs w:val="21"/>
              </w:rPr>
              <w:t>耐酸汗渍色牢度：沾色（毛）：≥4级</w:t>
            </w:r>
          </w:p>
          <w:p w14:paraId="2CCBC9F3">
            <w:pPr>
              <w:jc w:val="left"/>
              <w:rPr>
                <w:rFonts w:hint="eastAsia" w:ascii="仿宋" w:hAnsi="仿宋" w:eastAsia="仿宋" w:cs="仿宋"/>
                <w:sz w:val="21"/>
                <w:szCs w:val="21"/>
              </w:rPr>
            </w:pPr>
            <w:r>
              <w:rPr>
                <w:rFonts w:hint="eastAsia" w:ascii="仿宋" w:hAnsi="仿宋" w:eastAsia="仿宋" w:cs="仿宋"/>
                <w:sz w:val="21"/>
                <w:szCs w:val="21"/>
              </w:rPr>
              <w:t>耐酸汗渍色牢度：沾色（棉）：≥4级</w:t>
            </w:r>
          </w:p>
          <w:p w14:paraId="2E51DC97">
            <w:pPr>
              <w:jc w:val="left"/>
              <w:rPr>
                <w:rFonts w:hint="eastAsia" w:ascii="仿宋" w:hAnsi="仿宋" w:eastAsia="仿宋" w:cs="仿宋"/>
                <w:sz w:val="21"/>
                <w:szCs w:val="21"/>
              </w:rPr>
            </w:pPr>
            <w:r>
              <w:rPr>
                <w:rFonts w:hint="eastAsia" w:ascii="仿宋" w:hAnsi="仿宋" w:eastAsia="仿宋" w:cs="仿宋"/>
                <w:sz w:val="21"/>
                <w:szCs w:val="21"/>
              </w:rPr>
              <w:t>9.耐碱汗渍色牢度：原样变色：≥4级</w:t>
            </w:r>
          </w:p>
          <w:p w14:paraId="055B6049">
            <w:pPr>
              <w:jc w:val="left"/>
              <w:rPr>
                <w:rFonts w:hint="eastAsia" w:ascii="仿宋" w:hAnsi="仿宋" w:eastAsia="仿宋" w:cs="仿宋"/>
                <w:sz w:val="21"/>
                <w:szCs w:val="21"/>
              </w:rPr>
            </w:pPr>
            <w:r>
              <w:rPr>
                <w:rFonts w:hint="eastAsia" w:ascii="仿宋" w:hAnsi="仿宋" w:eastAsia="仿宋" w:cs="仿宋"/>
                <w:sz w:val="21"/>
                <w:szCs w:val="21"/>
              </w:rPr>
              <w:t>耐碱汗渍色牢度：沾色（毛）：≥4级</w:t>
            </w:r>
          </w:p>
          <w:p w14:paraId="2C5855CE">
            <w:pPr>
              <w:jc w:val="left"/>
              <w:rPr>
                <w:rFonts w:hint="eastAsia" w:ascii="仿宋" w:hAnsi="仿宋" w:eastAsia="仿宋" w:cs="仿宋"/>
                <w:sz w:val="21"/>
                <w:szCs w:val="21"/>
              </w:rPr>
            </w:pPr>
            <w:r>
              <w:rPr>
                <w:rFonts w:hint="eastAsia" w:ascii="仿宋" w:hAnsi="仿宋" w:eastAsia="仿宋" w:cs="仿宋"/>
                <w:sz w:val="21"/>
                <w:szCs w:val="21"/>
              </w:rPr>
              <w:t>耐碱汗渍色牢度：沾色（棉）：≥4级</w:t>
            </w:r>
          </w:p>
          <w:p w14:paraId="7507B407">
            <w:pPr>
              <w:jc w:val="left"/>
              <w:rPr>
                <w:rFonts w:hint="eastAsia" w:ascii="仿宋" w:hAnsi="仿宋" w:eastAsia="仿宋" w:cs="仿宋"/>
                <w:sz w:val="21"/>
                <w:szCs w:val="21"/>
              </w:rPr>
            </w:pPr>
            <w:r>
              <w:rPr>
                <w:rFonts w:hint="eastAsia" w:ascii="仿宋" w:hAnsi="仿宋" w:eastAsia="仿宋" w:cs="仿宋"/>
                <w:sz w:val="21"/>
                <w:szCs w:val="21"/>
              </w:rPr>
              <w:t>10.耐酸斑色牢度：原样变色：≥4级</w:t>
            </w:r>
          </w:p>
          <w:p w14:paraId="167F4EDE">
            <w:pPr>
              <w:jc w:val="left"/>
              <w:rPr>
                <w:rFonts w:hint="eastAsia" w:ascii="仿宋" w:hAnsi="仿宋" w:eastAsia="仿宋" w:cs="仿宋"/>
                <w:sz w:val="21"/>
                <w:szCs w:val="21"/>
              </w:rPr>
            </w:pPr>
            <w:r>
              <w:rPr>
                <w:rFonts w:hint="eastAsia" w:ascii="仿宋" w:hAnsi="仿宋" w:eastAsia="仿宋" w:cs="仿宋"/>
                <w:sz w:val="21"/>
                <w:szCs w:val="21"/>
              </w:rPr>
              <w:t>11.耐碱斑色牢度：原样变色：≥4级</w:t>
            </w:r>
          </w:p>
          <w:p w14:paraId="5D32DB95">
            <w:pPr>
              <w:jc w:val="left"/>
              <w:rPr>
                <w:rFonts w:hint="eastAsia" w:ascii="仿宋" w:hAnsi="仿宋" w:eastAsia="仿宋" w:cs="仿宋"/>
                <w:sz w:val="21"/>
                <w:szCs w:val="21"/>
              </w:rPr>
            </w:pPr>
            <w:r>
              <w:rPr>
                <w:rFonts w:hint="eastAsia" w:ascii="仿宋" w:hAnsi="仿宋" w:eastAsia="仿宋" w:cs="仿宋"/>
                <w:sz w:val="21"/>
                <w:szCs w:val="21"/>
              </w:rPr>
              <w:t>12.耐摩擦色牢度：干摩(经向) ：≥4级</w:t>
            </w:r>
          </w:p>
          <w:p w14:paraId="211480AC">
            <w:pPr>
              <w:jc w:val="left"/>
              <w:rPr>
                <w:rFonts w:hint="eastAsia" w:ascii="仿宋" w:hAnsi="仿宋" w:eastAsia="仿宋" w:cs="仿宋"/>
                <w:sz w:val="21"/>
                <w:szCs w:val="21"/>
              </w:rPr>
            </w:pPr>
            <w:r>
              <w:rPr>
                <w:rFonts w:hint="eastAsia" w:ascii="仿宋" w:hAnsi="仿宋" w:eastAsia="仿宋" w:cs="仿宋"/>
                <w:sz w:val="21"/>
                <w:szCs w:val="21"/>
              </w:rPr>
              <w:t>耐摩擦色牢度：干摩(纬向) ：≥4级</w:t>
            </w:r>
          </w:p>
          <w:p w14:paraId="71DDB0F9">
            <w:pPr>
              <w:jc w:val="left"/>
              <w:rPr>
                <w:rFonts w:hint="eastAsia" w:ascii="仿宋" w:hAnsi="仿宋" w:eastAsia="仿宋" w:cs="仿宋"/>
                <w:sz w:val="21"/>
                <w:szCs w:val="21"/>
              </w:rPr>
            </w:pPr>
            <w:r>
              <w:rPr>
                <w:rFonts w:hint="eastAsia" w:ascii="仿宋" w:hAnsi="仿宋" w:eastAsia="仿宋" w:cs="仿宋"/>
                <w:sz w:val="21"/>
                <w:szCs w:val="21"/>
              </w:rPr>
              <w:t>13.耐摩擦色牢度：湿摩(经向) ：≥4级</w:t>
            </w:r>
          </w:p>
          <w:p w14:paraId="2A2ABAB8">
            <w:pPr>
              <w:jc w:val="left"/>
              <w:rPr>
                <w:rFonts w:hint="eastAsia" w:ascii="仿宋" w:hAnsi="仿宋" w:eastAsia="仿宋" w:cs="仿宋"/>
                <w:sz w:val="21"/>
                <w:szCs w:val="21"/>
              </w:rPr>
            </w:pPr>
            <w:r>
              <w:rPr>
                <w:rFonts w:hint="eastAsia" w:ascii="仿宋" w:hAnsi="仿宋" w:eastAsia="仿宋" w:cs="仿宋"/>
                <w:sz w:val="21"/>
                <w:szCs w:val="21"/>
              </w:rPr>
              <w:t>耐摩擦色牢度：湿摩(纬向) ：≥4级</w:t>
            </w:r>
          </w:p>
          <w:p w14:paraId="329EE027">
            <w:pPr>
              <w:jc w:val="left"/>
              <w:rPr>
                <w:rFonts w:hint="eastAsia" w:ascii="仿宋" w:hAnsi="仿宋" w:eastAsia="仿宋" w:cs="仿宋"/>
                <w:sz w:val="21"/>
                <w:szCs w:val="21"/>
              </w:rPr>
            </w:pPr>
            <w:r>
              <w:rPr>
                <w:rFonts w:hint="eastAsia" w:ascii="仿宋" w:hAnsi="仿宋" w:eastAsia="仿宋" w:cs="仿宋"/>
                <w:sz w:val="21"/>
                <w:szCs w:val="21"/>
              </w:rPr>
              <w:t>14.此纱卡面料洗涤 50 次以后对“大肠杆菌”及“金黄色葡萄球菌”具有≥99%的抑菌率。</w:t>
            </w:r>
          </w:p>
        </w:tc>
      </w:tr>
      <w:tr w14:paraId="7127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78" w:type="dxa"/>
            <w:noWrap w:val="0"/>
            <w:vAlign w:val="center"/>
          </w:tcPr>
          <w:p w14:paraId="71B4A37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29" w:type="dxa"/>
            <w:noWrap w:val="0"/>
            <w:vAlign w:val="center"/>
          </w:tcPr>
          <w:p w14:paraId="68CAB256">
            <w:pPr>
              <w:jc w:val="center"/>
              <w:rPr>
                <w:rFonts w:hint="eastAsia" w:ascii="仿宋" w:hAnsi="仿宋" w:eastAsia="仿宋" w:cs="仿宋"/>
                <w:sz w:val="21"/>
                <w:szCs w:val="21"/>
                <w:lang w:eastAsia="zh-CN"/>
              </w:rPr>
            </w:pPr>
            <w:r>
              <w:rPr>
                <w:rFonts w:hint="eastAsia" w:ascii="仿宋" w:hAnsi="仿宋" w:eastAsia="仿宋" w:cs="仿宋"/>
                <w:sz w:val="21"/>
                <w:szCs w:val="21"/>
              </w:rPr>
              <w:t>中单</w:t>
            </w:r>
          </w:p>
        </w:tc>
        <w:tc>
          <w:tcPr>
            <w:tcW w:w="6447" w:type="dxa"/>
            <w:vMerge w:val="continue"/>
            <w:noWrap w:val="0"/>
            <w:vAlign w:val="center"/>
          </w:tcPr>
          <w:p w14:paraId="6A0E49DD">
            <w:pPr>
              <w:jc w:val="center"/>
              <w:rPr>
                <w:rFonts w:hint="eastAsia" w:ascii="仿宋" w:hAnsi="仿宋" w:eastAsia="仿宋" w:cs="仿宋"/>
                <w:sz w:val="21"/>
                <w:szCs w:val="21"/>
              </w:rPr>
            </w:pPr>
          </w:p>
        </w:tc>
      </w:tr>
      <w:tr w14:paraId="035E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678" w:type="dxa"/>
            <w:noWrap w:val="0"/>
            <w:vAlign w:val="center"/>
          </w:tcPr>
          <w:p w14:paraId="76580357">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129" w:type="dxa"/>
            <w:noWrap w:val="0"/>
            <w:vAlign w:val="center"/>
          </w:tcPr>
          <w:p w14:paraId="62DDE3E9">
            <w:pPr>
              <w:jc w:val="center"/>
              <w:rPr>
                <w:rFonts w:hint="eastAsia" w:ascii="仿宋" w:hAnsi="仿宋" w:eastAsia="仿宋" w:cs="仿宋"/>
                <w:sz w:val="21"/>
                <w:szCs w:val="21"/>
              </w:rPr>
            </w:pPr>
            <w:r>
              <w:rPr>
                <w:rFonts w:hint="eastAsia" w:ascii="仿宋" w:hAnsi="仿宋" w:eastAsia="仿宋" w:cs="仿宋"/>
                <w:sz w:val="21"/>
                <w:szCs w:val="21"/>
              </w:rPr>
              <w:t>纱卡手术衣</w:t>
            </w:r>
          </w:p>
        </w:tc>
        <w:tc>
          <w:tcPr>
            <w:tcW w:w="6447" w:type="dxa"/>
            <w:vMerge w:val="continue"/>
            <w:noWrap w:val="0"/>
            <w:vAlign w:val="center"/>
          </w:tcPr>
          <w:p w14:paraId="678B1CEF">
            <w:pPr>
              <w:jc w:val="left"/>
              <w:rPr>
                <w:rFonts w:hint="eastAsia" w:ascii="仿宋" w:hAnsi="仿宋" w:eastAsia="仿宋" w:cs="仿宋"/>
                <w:sz w:val="21"/>
                <w:szCs w:val="21"/>
              </w:rPr>
            </w:pPr>
          </w:p>
        </w:tc>
      </w:tr>
      <w:tr w14:paraId="759E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6DFD1E88">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129" w:type="dxa"/>
            <w:noWrap w:val="0"/>
            <w:vAlign w:val="center"/>
          </w:tcPr>
          <w:p w14:paraId="1541FC29">
            <w:pPr>
              <w:jc w:val="center"/>
              <w:rPr>
                <w:rFonts w:hint="eastAsia" w:ascii="仿宋" w:hAnsi="仿宋" w:eastAsia="仿宋" w:cs="仿宋"/>
                <w:sz w:val="21"/>
                <w:szCs w:val="21"/>
              </w:rPr>
            </w:pPr>
            <w:r>
              <w:rPr>
                <w:rFonts w:hint="eastAsia" w:ascii="仿宋" w:hAnsi="仿宋" w:eastAsia="仿宋" w:cs="仿宋"/>
                <w:sz w:val="21"/>
                <w:szCs w:val="21"/>
              </w:rPr>
              <w:t>纱卡洗手衣裤</w:t>
            </w:r>
          </w:p>
        </w:tc>
        <w:tc>
          <w:tcPr>
            <w:tcW w:w="6447" w:type="dxa"/>
            <w:vMerge w:val="continue"/>
            <w:noWrap w:val="0"/>
            <w:vAlign w:val="center"/>
          </w:tcPr>
          <w:p w14:paraId="2D4E0DB6">
            <w:pPr>
              <w:jc w:val="center"/>
              <w:rPr>
                <w:rFonts w:hint="eastAsia" w:ascii="仿宋" w:hAnsi="仿宋" w:eastAsia="仿宋" w:cs="仿宋"/>
                <w:sz w:val="21"/>
                <w:szCs w:val="21"/>
              </w:rPr>
            </w:pPr>
          </w:p>
        </w:tc>
      </w:tr>
      <w:tr w14:paraId="31DF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31AE6DB4">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129" w:type="dxa"/>
            <w:noWrap w:val="0"/>
            <w:vAlign w:val="center"/>
          </w:tcPr>
          <w:p w14:paraId="08032CDB">
            <w:pPr>
              <w:jc w:val="center"/>
              <w:rPr>
                <w:rFonts w:hint="eastAsia" w:ascii="仿宋" w:hAnsi="仿宋" w:eastAsia="仿宋" w:cs="仿宋"/>
                <w:sz w:val="21"/>
                <w:szCs w:val="21"/>
              </w:rPr>
            </w:pPr>
            <w:r>
              <w:rPr>
                <w:rFonts w:hint="eastAsia" w:ascii="仿宋" w:hAnsi="仿宋" w:eastAsia="仿宋" w:cs="仿宋"/>
                <w:sz w:val="21"/>
                <w:szCs w:val="21"/>
              </w:rPr>
              <w:t>120夏季工作服</w:t>
            </w:r>
          </w:p>
        </w:tc>
        <w:tc>
          <w:tcPr>
            <w:tcW w:w="6447" w:type="dxa"/>
            <w:noWrap w:val="0"/>
            <w:vAlign w:val="center"/>
          </w:tcPr>
          <w:p w14:paraId="49ECAD5C">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w:t>
            </w:r>
            <w:r>
              <w:rPr>
                <w:rFonts w:hint="default" w:ascii="仿宋" w:hAnsi="仿宋" w:eastAsia="仿宋" w:cs="仿宋"/>
                <w:kern w:val="2"/>
                <w:sz w:val="21"/>
                <w:szCs w:val="21"/>
                <w:lang w:val="en-US" w:eastAsia="zh-CN"/>
              </w:rPr>
              <w:t>面料规格：T100%  133D*74D  140*95</w:t>
            </w:r>
          </w:p>
          <w:p w14:paraId="092E8DC2">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w:t>
            </w:r>
            <w:r>
              <w:rPr>
                <w:rFonts w:hint="default" w:ascii="仿宋" w:hAnsi="仿宋" w:eastAsia="仿宋" w:cs="仿宋"/>
                <w:kern w:val="2"/>
                <w:sz w:val="21"/>
                <w:szCs w:val="21"/>
                <w:lang w:val="en-US" w:eastAsia="zh-CN"/>
              </w:rPr>
              <w:t>. 纤维成分： 聚酯纤维：100%</w:t>
            </w:r>
          </w:p>
          <w:p w14:paraId="3F06BFB4">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r>
              <w:rPr>
                <w:rFonts w:hint="default" w:ascii="仿宋" w:hAnsi="仿宋" w:eastAsia="仿宋" w:cs="仿宋"/>
                <w:kern w:val="2"/>
                <w:sz w:val="21"/>
                <w:szCs w:val="21"/>
                <w:lang w:val="en-US" w:eastAsia="zh-CN"/>
              </w:rPr>
              <w:t>.经向密度(根/10cm)：550±2%</w:t>
            </w:r>
          </w:p>
          <w:p w14:paraId="730BC143">
            <w:pPr>
              <w:ind w:firstLine="210" w:firstLineChars="100"/>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纬向密度(根/10cm)：375±2%</w:t>
            </w:r>
          </w:p>
          <w:p w14:paraId="6A4AFFCD">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r>
              <w:rPr>
                <w:rFonts w:hint="default" w:ascii="仿宋" w:hAnsi="仿宋" w:eastAsia="仿宋" w:cs="仿宋"/>
                <w:kern w:val="2"/>
                <w:sz w:val="21"/>
                <w:szCs w:val="21"/>
                <w:lang w:val="en-US" w:eastAsia="zh-CN"/>
              </w:rPr>
              <w:t>.经纱支数：133D±2%</w:t>
            </w:r>
          </w:p>
          <w:p w14:paraId="45FF1D47">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 xml:space="preserve">  纬纱支数：74D±2%</w:t>
            </w:r>
          </w:p>
          <w:p w14:paraId="04E5E226">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5</w:t>
            </w:r>
            <w:r>
              <w:rPr>
                <w:rFonts w:hint="default" w:ascii="仿宋" w:hAnsi="仿宋" w:eastAsia="仿宋" w:cs="仿宋"/>
                <w:kern w:val="2"/>
                <w:sz w:val="21"/>
                <w:szCs w:val="21"/>
                <w:lang w:val="en-US" w:eastAsia="zh-CN"/>
              </w:rPr>
              <w:t>.甲醛含量（mg/kg）：≤20</w:t>
            </w:r>
          </w:p>
          <w:p w14:paraId="6C1CA95E">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w:t>
            </w:r>
            <w:r>
              <w:rPr>
                <w:rFonts w:hint="default" w:ascii="仿宋" w:hAnsi="仿宋" w:eastAsia="仿宋" w:cs="仿宋"/>
                <w:kern w:val="2"/>
                <w:sz w:val="21"/>
                <w:szCs w:val="21"/>
                <w:lang w:val="en-US" w:eastAsia="zh-CN"/>
              </w:rPr>
              <w:t>.PH值：4.0-7.5</w:t>
            </w:r>
          </w:p>
          <w:p w14:paraId="569A498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7</w:t>
            </w:r>
            <w:r>
              <w:rPr>
                <w:rFonts w:hint="default" w:ascii="仿宋" w:hAnsi="仿宋" w:eastAsia="仿宋" w:cs="仿宋"/>
                <w:kern w:val="2"/>
                <w:sz w:val="21"/>
                <w:szCs w:val="21"/>
                <w:lang w:val="en-US" w:eastAsia="zh-CN"/>
              </w:rPr>
              <w:t>.异味：无</w:t>
            </w:r>
          </w:p>
          <w:p w14:paraId="387DEEA4">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8</w:t>
            </w:r>
            <w:r>
              <w:rPr>
                <w:rFonts w:hint="default" w:ascii="仿宋" w:hAnsi="仿宋" w:eastAsia="仿宋" w:cs="仿宋"/>
                <w:kern w:val="2"/>
                <w:sz w:val="21"/>
                <w:szCs w:val="21"/>
                <w:lang w:val="en-US" w:eastAsia="zh-CN"/>
              </w:rPr>
              <w:t>.可分解致癌芳香胺染料（mg/kg）：禁用</w:t>
            </w:r>
          </w:p>
          <w:p w14:paraId="1401B0D7">
            <w:pPr>
              <w:jc w:val="both"/>
              <w:rPr>
                <w:rFonts w:hint="eastAsia" w:ascii="仿宋" w:hAnsi="仿宋" w:eastAsia="仿宋" w:cs="仿宋"/>
                <w:sz w:val="21"/>
                <w:szCs w:val="21"/>
              </w:rPr>
            </w:pPr>
            <w:r>
              <w:rPr>
                <w:rFonts w:hint="eastAsia" w:ascii="仿宋" w:hAnsi="仿宋" w:eastAsia="仿宋" w:cs="仿宋"/>
                <w:kern w:val="2"/>
                <w:sz w:val="21"/>
                <w:szCs w:val="21"/>
                <w:lang w:val="en-US" w:eastAsia="zh-CN"/>
              </w:rPr>
              <w:t>9</w:t>
            </w:r>
            <w:r>
              <w:rPr>
                <w:rFonts w:hint="default" w:ascii="仿宋" w:hAnsi="仿宋" w:eastAsia="仿宋" w:cs="仿宋"/>
                <w:kern w:val="2"/>
                <w:sz w:val="21"/>
                <w:szCs w:val="21"/>
                <w:lang w:val="en-US" w:eastAsia="zh-CN"/>
              </w:rPr>
              <w:t>.此医生夏季工作服面料洗涤 50 次以后对“大肠杆菌”及“金黄色葡萄球菌”具有≥99%的抑菌率。</w:t>
            </w:r>
          </w:p>
        </w:tc>
      </w:tr>
      <w:tr w14:paraId="685B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4F1D419D">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129" w:type="dxa"/>
            <w:noWrap w:val="0"/>
            <w:vAlign w:val="center"/>
          </w:tcPr>
          <w:p w14:paraId="66C69A25">
            <w:pPr>
              <w:jc w:val="center"/>
              <w:rPr>
                <w:rFonts w:hint="eastAsia" w:ascii="仿宋" w:hAnsi="仿宋" w:eastAsia="仿宋" w:cs="仿宋"/>
                <w:sz w:val="21"/>
                <w:szCs w:val="21"/>
              </w:rPr>
            </w:pPr>
            <w:r>
              <w:rPr>
                <w:rFonts w:hint="eastAsia" w:ascii="仿宋" w:hAnsi="仿宋" w:eastAsia="仿宋" w:cs="仿宋"/>
                <w:sz w:val="21"/>
                <w:szCs w:val="21"/>
              </w:rPr>
              <w:t>120冬季工作服</w:t>
            </w:r>
          </w:p>
        </w:tc>
        <w:tc>
          <w:tcPr>
            <w:tcW w:w="6447" w:type="dxa"/>
            <w:noWrap w:val="0"/>
            <w:vAlign w:val="center"/>
          </w:tcPr>
          <w:p w14:paraId="76481C2E">
            <w:pPr>
              <w:jc w:val="both"/>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1.面料规格：T88/C12  16s*215D  112*69</w:t>
            </w:r>
          </w:p>
          <w:p w14:paraId="5265B0B3">
            <w:pPr>
              <w:jc w:val="both"/>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2.纤维成分： 聚酯纤维：88%±2%   棉：12%±2%</w:t>
            </w:r>
          </w:p>
          <w:p w14:paraId="35D91C7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r>
              <w:rPr>
                <w:rFonts w:hint="default" w:ascii="仿宋" w:hAnsi="仿宋" w:eastAsia="仿宋" w:cs="仿宋"/>
                <w:kern w:val="2"/>
                <w:sz w:val="21"/>
                <w:szCs w:val="21"/>
                <w:lang w:val="en-US" w:eastAsia="zh-CN"/>
              </w:rPr>
              <w:t>经向密度(根/10cm)：≥440</w:t>
            </w:r>
          </w:p>
          <w:p w14:paraId="63B6EC09">
            <w:pPr>
              <w:ind w:firstLine="210" w:firstLineChars="100"/>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纬向密度(根/10cm)：≥270</w:t>
            </w:r>
          </w:p>
          <w:p w14:paraId="799E8474">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r>
              <w:rPr>
                <w:rFonts w:hint="default" w:ascii="仿宋" w:hAnsi="仿宋" w:eastAsia="仿宋" w:cs="仿宋"/>
                <w:kern w:val="2"/>
                <w:sz w:val="21"/>
                <w:szCs w:val="21"/>
                <w:lang w:val="en-US" w:eastAsia="zh-CN"/>
              </w:rPr>
              <w:t>经纱支数：16s±2s</w:t>
            </w:r>
            <w:r>
              <w:rPr>
                <w:rFonts w:hint="eastAsia" w:ascii="仿宋" w:hAnsi="仿宋" w:eastAsia="仿宋" w:cs="仿宋"/>
                <w:kern w:val="2"/>
                <w:sz w:val="21"/>
                <w:szCs w:val="21"/>
                <w:lang w:val="en-US" w:eastAsia="zh-CN"/>
              </w:rPr>
              <w:t>；</w:t>
            </w:r>
            <w:r>
              <w:rPr>
                <w:rFonts w:hint="default" w:ascii="仿宋" w:hAnsi="仿宋" w:eastAsia="仿宋" w:cs="仿宋"/>
                <w:kern w:val="2"/>
                <w:sz w:val="21"/>
                <w:szCs w:val="21"/>
                <w:lang w:val="en-US" w:eastAsia="zh-CN"/>
              </w:rPr>
              <w:t xml:space="preserve"> 纬纱支数：215D±2%</w:t>
            </w:r>
          </w:p>
          <w:p w14:paraId="51AD92F7">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5.</w:t>
            </w:r>
            <w:r>
              <w:rPr>
                <w:rFonts w:hint="default" w:ascii="仿宋" w:hAnsi="仿宋" w:eastAsia="仿宋" w:cs="仿宋"/>
                <w:kern w:val="2"/>
                <w:sz w:val="21"/>
                <w:szCs w:val="21"/>
                <w:lang w:val="en-US" w:eastAsia="zh-CN"/>
              </w:rPr>
              <w:t>单位面积质量（g/m2）：230±2%</w:t>
            </w:r>
          </w:p>
          <w:p w14:paraId="48A8CB84">
            <w:pPr>
              <w:jc w:val="both"/>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6.甲醛含量（mg/kg）：≤20</w:t>
            </w:r>
          </w:p>
          <w:p w14:paraId="2E792AFB">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7.</w:t>
            </w:r>
            <w:r>
              <w:rPr>
                <w:rFonts w:hint="default" w:ascii="仿宋" w:hAnsi="仿宋" w:eastAsia="仿宋" w:cs="仿宋"/>
                <w:kern w:val="2"/>
                <w:sz w:val="21"/>
                <w:szCs w:val="21"/>
                <w:lang w:val="en-US" w:eastAsia="zh-CN"/>
              </w:rPr>
              <w:t>PH值：4.0-7.5</w:t>
            </w:r>
          </w:p>
          <w:p w14:paraId="1C437D1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8</w:t>
            </w:r>
            <w:r>
              <w:rPr>
                <w:rFonts w:hint="default" w:ascii="仿宋" w:hAnsi="仿宋" w:eastAsia="仿宋" w:cs="仿宋"/>
                <w:kern w:val="2"/>
                <w:sz w:val="21"/>
                <w:szCs w:val="21"/>
                <w:lang w:val="en-US" w:eastAsia="zh-CN"/>
              </w:rPr>
              <w:t>.异味：无</w:t>
            </w:r>
          </w:p>
          <w:p w14:paraId="6FB247C2">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9</w:t>
            </w:r>
            <w:r>
              <w:rPr>
                <w:rFonts w:hint="default" w:ascii="仿宋" w:hAnsi="仿宋" w:eastAsia="仿宋" w:cs="仿宋"/>
                <w:kern w:val="2"/>
                <w:sz w:val="21"/>
                <w:szCs w:val="21"/>
                <w:lang w:val="en-US" w:eastAsia="zh-CN"/>
              </w:rPr>
              <w:t>.可分解致癌芳香胺染料（mg/kg）：禁用</w:t>
            </w:r>
          </w:p>
          <w:p w14:paraId="75A980EF">
            <w:pPr>
              <w:jc w:val="both"/>
              <w:rPr>
                <w:rFonts w:hint="eastAsia" w:ascii="仿宋" w:hAnsi="仿宋" w:eastAsia="仿宋" w:cs="仿宋"/>
                <w:sz w:val="21"/>
                <w:szCs w:val="21"/>
              </w:rPr>
            </w:pPr>
            <w:r>
              <w:rPr>
                <w:rFonts w:hint="default" w:ascii="仿宋" w:hAnsi="仿宋" w:eastAsia="仿宋" w:cs="仿宋"/>
                <w:kern w:val="2"/>
                <w:sz w:val="21"/>
                <w:szCs w:val="21"/>
                <w:lang w:val="en-US" w:eastAsia="zh-CN"/>
              </w:rPr>
              <w:t>1</w:t>
            </w:r>
            <w:r>
              <w:rPr>
                <w:rFonts w:hint="eastAsia" w:ascii="仿宋" w:hAnsi="仿宋" w:eastAsia="仿宋" w:cs="仿宋"/>
                <w:kern w:val="2"/>
                <w:sz w:val="21"/>
                <w:szCs w:val="21"/>
                <w:lang w:val="en-US" w:eastAsia="zh-CN"/>
              </w:rPr>
              <w:t>0</w:t>
            </w:r>
            <w:r>
              <w:rPr>
                <w:rFonts w:hint="default" w:ascii="仿宋" w:hAnsi="仿宋" w:eastAsia="仿宋" w:cs="仿宋"/>
                <w:kern w:val="2"/>
                <w:sz w:val="21"/>
                <w:szCs w:val="21"/>
                <w:lang w:val="en-US" w:eastAsia="zh-CN"/>
              </w:rPr>
              <w:t>.此医生冬季工作服面料洗涤50次以后对“大肠杆菌”及“金黄色葡萄球菌”具有≥99%的抑菌率。</w:t>
            </w:r>
          </w:p>
        </w:tc>
      </w:tr>
      <w:tr w14:paraId="30F1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6CCFDA9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129" w:type="dxa"/>
            <w:noWrap w:val="0"/>
            <w:vAlign w:val="center"/>
          </w:tcPr>
          <w:p w14:paraId="23DA5A72">
            <w:pPr>
              <w:jc w:val="center"/>
              <w:rPr>
                <w:rFonts w:hint="eastAsia" w:ascii="仿宋" w:hAnsi="仿宋" w:eastAsia="仿宋" w:cs="仿宋"/>
                <w:sz w:val="21"/>
                <w:szCs w:val="21"/>
              </w:rPr>
            </w:pPr>
            <w:r>
              <w:rPr>
                <w:rFonts w:hint="eastAsia" w:ascii="仿宋" w:hAnsi="仿宋" w:eastAsia="仿宋" w:cs="仿宋"/>
                <w:sz w:val="21"/>
                <w:szCs w:val="21"/>
              </w:rPr>
              <w:t>医生服冬装</w:t>
            </w:r>
          </w:p>
        </w:tc>
        <w:tc>
          <w:tcPr>
            <w:tcW w:w="6447" w:type="dxa"/>
            <w:noWrap w:val="0"/>
            <w:vAlign w:val="center"/>
          </w:tcPr>
          <w:p w14:paraId="55355FAC">
            <w:pPr>
              <w:jc w:val="both"/>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1.面料规格：T88/C12  16s*215D  112*69</w:t>
            </w:r>
          </w:p>
          <w:p w14:paraId="1A9C727D">
            <w:pPr>
              <w:jc w:val="both"/>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2.纤维成分： 聚酯纤维：88%±2%   棉：12%±2%</w:t>
            </w:r>
          </w:p>
          <w:p w14:paraId="00C7583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r>
              <w:rPr>
                <w:rFonts w:hint="default" w:ascii="仿宋" w:hAnsi="仿宋" w:eastAsia="仿宋" w:cs="仿宋"/>
                <w:kern w:val="2"/>
                <w:sz w:val="21"/>
                <w:szCs w:val="21"/>
                <w:lang w:val="en-US" w:eastAsia="zh-CN"/>
              </w:rPr>
              <w:t>经向密度(根/10cm)：≥440</w:t>
            </w:r>
          </w:p>
          <w:p w14:paraId="39985BC1">
            <w:pPr>
              <w:ind w:firstLine="210" w:firstLineChars="100"/>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纬向密度(根/10cm)：≥270</w:t>
            </w:r>
          </w:p>
          <w:p w14:paraId="3A2D25DF">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r>
              <w:rPr>
                <w:rFonts w:hint="default" w:ascii="仿宋" w:hAnsi="仿宋" w:eastAsia="仿宋" w:cs="仿宋"/>
                <w:kern w:val="2"/>
                <w:sz w:val="21"/>
                <w:szCs w:val="21"/>
                <w:lang w:val="en-US" w:eastAsia="zh-CN"/>
              </w:rPr>
              <w:t>经纱支数：16s±2s</w:t>
            </w:r>
            <w:r>
              <w:rPr>
                <w:rFonts w:hint="eastAsia" w:ascii="仿宋" w:hAnsi="仿宋" w:eastAsia="仿宋" w:cs="仿宋"/>
                <w:kern w:val="2"/>
                <w:sz w:val="21"/>
                <w:szCs w:val="21"/>
                <w:lang w:val="en-US" w:eastAsia="zh-CN"/>
              </w:rPr>
              <w:t>；</w:t>
            </w:r>
            <w:r>
              <w:rPr>
                <w:rFonts w:hint="default" w:ascii="仿宋" w:hAnsi="仿宋" w:eastAsia="仿宋" w:cs="仿宋"/>
                <w:kern w:val="2"/>
                <w:sz w:val="21"/>
                <w:szCs w:val="21"/>
                <w:lang w:val="en-US" w:eastAsia="zh-CN"/>
              </w:rPr>
              <w:t xml:space="preserve"> 纬纱支数：215D±2%</w:t>
            </w:r>
          </w:p>
          <w:p w14:paraId="0C19994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5.</w:t>
            </w:r>
            <w:r>
              <w:rPr>
                <w:rFonts w:hint="default" w:ascii="仿宋" w:hAnsi="仿宋" w:eastAsia="仿宋" w:cs="仿宋"/>
                <w:kern w:val="2"/>
                <w:sz w:val="21"/>
                <w:szCs w:val="21"/>
                <w:lang w:val="en-US" w:eastAsia="zh-CN"/>
              </w:rPr>
              <w:t>单位面积质量（g/m2）：230±2%</w:t>
            </w:r>
          </w:p>
          <w:p w14:paraId="77E9CC44">
            <w:pPr>
              <w:jc w:val="both"/>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6.甲醛含量（mg/kg）：≤20</w:t>
            </w:r>
          </w:p>
          <w:p w14:paraId="3EFF6758">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7.</w:t>
            </w:r>
            <w:r>
              <w:rPr>
                <w:rFonts w:hint="default" w:ascii="仿宋" w:hAnsi="仿宋" w:eastAsia="仿宋" w:cs="仿宋"/>
                <w:kern w:val="2"/>
                <w:sz w:val="21"/>
                <w:szCs w:val="21"/>
                <w:lang w:val="en-US" w:eastAsia="zh-CN"/>
              </w:rPr>
              <w:t>PH值：4.0-7.5</w:t>
            </w:r>
          </w:p>
          <w:p w14:paraId="06E7EBFF">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8</w:t>
            </w:r>
            <w:r>
              <w:rPr>
                <w:rFonts w:hint="default" w:ascii="仿宋" w:hAnsi="仿宋" w:eastAsia="仿宋" w:cs="仿宋"/>
                <w:kern w:val="2"/>
                <w:sz w:val="21"/>
                <w:szCs w:val="21"/>
                <w:lang w:val="en-US" w:eastAsia="zh-CN"/>
              </w:rPr>
              <w:t>.异味：无</w:t>
            </w:r>
          </w:p>
          <w:p w14:paraId="67A8DE2D">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9</w:t>
            </w:r>
            <w:r>
              <w:rPr>
                <w:rFonts w:hint="default" w:ascii="仿宋" w:hAnsi="仿宋" w:eastAsia="仿宋" w:cs="仿宋"/>
                <w:kern w:val="2"/>
                <w:sz w:val="21"/>
                <w:szCs w:val="21"/>
                <w:lang w:val="en-US" w:eastAsia="zh-CN"/>
              </w:rPr>
              <w:t>.可分解致癌芳香胺染料（mg/kg）：禁用</w:t>
            </w:r>
          </w:p>
          <w:p w14:paraId="4D39D475">
            <w:pPr>
              <w:jc w:val="both"/>
              <w:rPr>
                <w:rFonts w:hint="eastAsia" w:ascii="仿宋" w:hAnsi="仿宋" w:eastAsia="仿宋" w:cs="仿宋"/>
                <w:sz w:val="21"/>
                <w:szCs w:val="21"/>
              </w:rPr>
            </w:pPr>
            <w:r>
              <w:rPr>
                <w:rFonts w:hint="default" w:ascii="仿宋" w:hAnsi="仿宋" w:eastAsia="仿宋" w:cs="仿宋"/>
                <w:kern w:val="2"/>
                <w:sz w:val="21"/>
                <w:szCs w:val="21"/>
                <w:lang w:val="en-US" w:eastAsia="zh-CN"/>
              </w:rPr>
              <w:t>1</w:t>
            </w:r>
            <w:r>
              <w:rPr>
                <w:rFonts w:hint="eastAsia" w:ascii="仿宋" w:hAnsi="仿宋" w:eastAsia="仿宋" w:cs="仿宋"/>
                <w:kern w:val="2"/>
                <w:sz w:val="21"/>
                <w:szCs w:val="21"/>
                <w:lang w:val="en-US" w:eastAsia="zh-CN"/>
              </w:rPr>
              <w:t>0</w:t>
            </w:r>
            <w:r>
              <w:rPr>
                <w:rFonts w:hint="default" w:ascii="仿宋" w:hAnsi="仿宋" w:eastAsia="仿宋" w:cs="仿宋"/>
                <w:kern w:val="2"/>
                <w:sz w:val="21"/>
                <w:szCs w:val="21"/>
                <w:lang w:val="en-US" w:eastAsia="zh-CN"/>
              </w:rPr>
              <w:t>.此医生冬季工作服面料洗涤50次以后对“大肠杆菌”及“金黄色葡萄球菌”具有≥99%的抑菌率。</w:t>
            </w:r>
          </w:p>
        </w:tc>
      </w:tr>
      <w:tr w14:paraId="1B5B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22D7D809">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129" w:type="dxa"/>
            <w:noWrap w:val="0"/>
            <w:vAlign w:val="center"/>
          </w:tcPr>
          <w:p w14:paraId="7EEA02DA">
            <w:pPr>
              <w:jc w:val="center"/>
              <w:rPr>
                <w:rFonts w:hint="eastAsia" w:ascii="仿宋" w:hAnsi="仿宋" w:eastAsia="仿宋" w:cs="仿宋"/>
                <w:sz w:val="21"/>
                <w:szCs w:val="21"/>
              </w:rPr>
            </w:pPr>
            <w:r>
              <w:rPr>
                <w:rFonts w:hint="eastAsia" w:ascii="仿宋" w:hAnsi="仿宋" w:eastAsia="仿宋" w:cs="仿宋"/>
                <w:sz w:val="21"/>
                <w:szCs w:val="21"/>
              </w:rPr>
              <w:t>医生服夏装</w:t>
            </w:r>
          </w:p>
        </w:tc>
        <w:tc>
          <w:tcPr>
            <w:tcW w:w="6447" w:type="dxa"/>
            <w:noWrap w:val="0"/>
            <w:vAlign w:val="center"/>
          </w:tcPr>
          <w:p w14:paraId="454F2F51">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w:t>
            </w:r>
            <w:r>
              <w:rPr>
                <w:rFonts w:hint="default" w:ascii="仿宋" w:hAnsi="仿宋" w:eastAsia="仿宋" w:cs="仿宋"/>
                <w:kern w:val="2"/>
                <w:sz w:val="21"/>
                <w:szCs w:val="21"/>
                <w:lang w:val="en-US" w:eastAsia="zh-CN"/>
              </w:rPr>
              <w:t>面料规格：T100%  133D*74D  140*95</w:t>
            </w:r>
          </w:p>
          <w:p w14:paraId="52422AD2">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w:t>
            </w:r>
            <w:r>
              <w:rPr>
                <w:rFonts w:hint="default" w:ascii="仿宋" w:hAnsi="仿宋" w:eastAsia="仿宋" w:cs="仿宋"/>
                <w:kern w:val="2"/>
                <w:sz w:val="21"/>
                <w:szCs w:val="21"/>
                <w:lang w:val="en-US" w:eastAsia="zh-CN"/>
              </w:rPr>
              <w:t>. 纤维成分： 聚酯纤维：100%</w:t>
            </w:r>
          </w:p>
          <w:p w14:paraId="3C1C1E9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r>
              <w:rPr>
                <w:rFonts w:hint="default" w:ascii="仿宋" w:hAnsi="仿宋" w:eastAsia="仿宋" w:cs="仿宋"/>
                <w:kern w:val="2"/>
                <w:sz w:val="21"/>
                <w:szCs w:val="21"/>
                <w:lang w:val="en-US" w:eastAsia="zh-CN"/>
              </w:rPr>
              <w:t>.经向密度(根/10cm)：550±2%</w:t>
            </w:r>
          </w:p>
          <w:p w14:paraId="4A6BACF6">
            <w:pPr>
              <w:ind w:firstLine="210" w:firstLineChars="100"/>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纬向密度(根/10cm)：375±2%</w:t>
            </w:r>
          </w:p>
          <w:p w14:paraId="509B38E8">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r>
              <w:rPr>
                <w:rFonts w:hint="default" w:ascii="仿宋" w:hAnsi="仿宋" w:eastAsia="仿宋" w:cs="仿宋"/>
                <w:kern w:val="2"/>
                <w:sz w:val="21"/>
                <w:szCs w:val="21"/>
                <w:lang w:val="en-US" w:eastAsia="zh-CN"/>
              </w:rPr>
              <w:t>.经纱支数：133D±2%</w:t>
            </w:r>
          </w:p>
          <w:p w14:paraId="41625DFA">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 xml:space="preserve">  纬纱支数：74D±2%</w:t>
            </w:r>
          </w:p>
          <w:p w14:paraId="3BEA66FB">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5</w:t>
            </w:r>
            <w:r>
              <w:rPr>
                <w:rFonts w:hint="default" w:ascii="仿宋" w:hAnsi="仿宋" w:eastAsia="仿宋" w:cs="仿宋"/>
                <w:kern w:val="2"/>
                <w:sz w:val="21"/>
                <w:szCs w:val="21"/>
                <w:lang w:val="en-US" w:eastAsia="zh-CN"/>
              </w:rPr>
              <w:t>.甲醛含量（mg/kg）：≤20</w:t>
            </w:r>
          </w:p>
          <w:p w14:paraId="3F45DB71">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w:t>
            </w:r>
            <w:r>
              <w:rPr>
                <w:rFonts w:hint="default" w:ascii="仿宋" w:hAnsi="仿宋" w:eastAsia="仿宋" w:cs="仿宋"/>
                <w:kern w:val="2"/>
                <w:sz w:val="21"/>
                <w:szCs w:val="21"/>
                <w:lang w:val="en-US" w:eastAsia="zh-CN"/>
              </w:rPr>
              <w:t>.PH值：4.0-7.5</w:t>
            </w:r>
          </w:p>
          <w:p w14:paraId="3D931C58">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7</w:t>
            </w:r>
            <w:r>
              <w:rPr>
                <w:rFonts w:hint="default" w:ascii="仿宋" w:hAnsi="仿宋" w:eastAsia="仿宋" w:cs="仿宋"/>
                <w:kern w:val="2"/>
                <w:sz w:val="21"/>
                <w:szCs w:val="21"/>
                <w:lang w:val="en-US" w:eastAsia="zh-CN"/>
              </w:rPr>
              <w:t>.异味：无</w:t>
            </w:r>
          </w:p>
          <w:p w14:paraId="2F1C26D9">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8</w:t>
            </w:r>
            <w:r>
              <w:rPr>
                <w:rFonts w:hint="default" w:ascii="仿宋" w:hAnsi="仿宋" w:eastAsia="仿宋" w:cs="仿宋"/>
                <w:kern w:val="2"/>
                <w:sz w:val="21"/>
                <w:szCs w:val="21"/>
                <w:lang w:val="en-US" w:eastAsia="zh-CN"/>
              </w:rPr>
              <w:t>.可分解致癌芳香胺染料（mg/kg）：禁用</w:t>
            </w:r>
          </w:p>
          <w:p w14:paraId="11D71CFD">
            <w:pPr>
              <w:jc w:val="both"/>
              <w:rPr>
                <w:rFonts w:hint="eastAsia" w:ascii="仿宋" w:hAnsi="仿宋" w:eastAsia="仿宋" w:cs="仿宋"/>
                <w:sz w:val="21"/>
                <w:szCs w:val="21"/>
              </w:rPr>
            </w:pPr>
            <w:r>
              <w:rPr>
                <w:rFonts w:hint="eastAsia" w:ascii="仿宋" w:hAnsi="仿宋" w:eastAsia="仿宋" w:cs="仿宋"/>
                <w:kern w:val="2"/>
                <w:sz w:val="21"/>
                <w:szCs w:val="21"/>
                <w:lang w:val="en-US" w:eastAsia="zh-CN"/>
              </w:rPr>
              <w:t>9</w:t>
            </w:r>
            <w:r>
              <w:rPr>
                <w:rFonts w:hint="default" w:ascii="仿宋" w:hAnsi="仿宋" w:eastAsia="仿宋" w:cs="仿宋"/>
                <w:kern w:val="2"/>
                <w:sz w:val="21"/>
                <w:szCs w:val="21"/>
                <w:lang w:val="en-US" w:eastAsia="zh-CN"/>
              </w:rPr>
              <w:t>.此医生夏季工作服面料洗涤 50 次以后对“大肠杆菌”及“金黄色葡萄球菌”具有≥99%的抑菌率。</w:t>
            </w:r>
          </w:p>
        </w:tc>
      </w:tr>
      <w:tr w14:paraId="0FF2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6385631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129" w:type="dxa"/>
            <w:noWrap w:val="0"/>
            <w:vAlign w:val="center"/>
          </w:tcPr>
          <w:p w14:paraId="5421B9EC">
            <w:pPr>
              <w:jc w:val="center"/>
              <w:rPr>
                <w:rFonts w:hint="eastAsia" w:ascii="仿宋" w:hAnsi="仿宋" w:eastAsia="仿宋" w:cs="仿宋"/>
                <w:sz w:val="21"/>
                <w:szCs w:val="21"/>
              </w:rPr>
            </w:pPr>
            <w:r>
              <w:rPr>
                <w:rFonts w:hint="eastAsia" w:ascii="仿宋" w:hAnsi="仿宋" w:eastAsia="仿宋" w:cs="仿宋"/>
                <w:sz w:val="21"/>
                <w:szCs w:val="21"/>
              </w:rPr>
              <w:t>护士服冬装</w:t>
            </w:r>
          </w:p>
        </w:tc>
        <w:tc>
          <w:tcPr>
            <w:tcW w:w="6447" w:type="dxa"/>
            <w:noWrap w:val="0"/>
            <w:vAlign w:val="center"/>
          </w:tcPr>
          <w:p w14:paraId="789BD4B9">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w:t>
            </w:r>
            <w:r>
              <w:rPr>
                <w:rFonts w:hint="default" w:ascii="仿宋" w:hAnsi="仿宋" w:eastAsia="仿宋" w:cs="仿宋"/>
                <w:kern w:val="2"/>
                <w:sz w:val="21"/>
                <w:szCs w:val="21"/>
                <w:lang w:val="en-US" w:eastAsia="zh-CN"/>
              </w:rPr>
              <w:t>面料规格：T86/C14  21s*164D  112*69</w:t>
            </w:r>
          </w:p>
          <w:p w14:paraId="2828F485">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w:t>
            </w:r>
            <w:r>
              <w:rPr>
                <w:rFonts w:hint="default" w:ascii="仿宋" w:hAnsi="仿宋" w:eastAsia="仿宋" w:cs="仿宋"/>
                <w:kern w:val="2"/>
                <w:sz w:val="21"/>
                <w:szCs w:val="21"/>
                <w:lang w:val="en-US" w:eastAsia="zh-CN"/>
              </w:rPr>
              <w:t>.纤维成分： 聚酯纤维：86%±2%   棉：14%±2%</w:t>
            </w:r>
          </w:p>
          <w:p w14:paraId="562B2336">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r>
              <w:rPr>
                <w:rFonts w:hint="default" w:ascii="仿宋" w:hAnsi="仿宋" w:eastAsia="仿宋" w:cs="仿宋"/>
                <w:kern w:val="2"/>
                <w:sz w:val="21"/>
                <w:szCs w:val="21"/>
                <w:lang w:val="en-US" w:eastAsia="zh-CN"/>
              </w:rPr>
              <w:t xml:space="preserve">.经向密度(根/10cm)：≥440 </w:t>
            </w:r>
          </w:p>
          <w:p w14:paraId="4A1734C8">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纬向密度(根/10cm)：≥255</w:t>
            </w:r>
          </w:p>
          <w:p w14:paraId="44E6F367">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r>
              <w:rPr>
                <w:rFonts w:hint="default" w:ascii="仿宋" w:hAnsi="仿宋" w:eastAsia="仿宋" w:cs="仿宋"/>
                <w:kern w:val="2"/>
                <w:sz w:val="21"/>
                <w:szCs w:val="21"/>
                <w:lang w:val="en-US" w:eastAsia="zh-CN"/>
              </w:rPr>
              <w:t>.经纱支数：21s±2s</w:t>
            </w:r>
          </w:p>
          <w:p w14:paraId="03EDC5E1">
            <w:pPr>
              <w:jc w:val="both"/>
              <w:rPr>
                <w:rFonts w:hint="default" w:ascii="仿宋" w:hAnsi="仿宋" w:eastAsia="仿宋" w:cs="仿宋"/>
                <w:kern w:val="2"/>
                <w:sz w:val="21"/>
                <w:szCs w:val="21"/>
                <w:lang w:val="en-US" w:eastAsia="zh-CN"/>
              </w:rPr>
            </w:pPr>
            <w:r>
              <w:rPr>
                <w:rFonts w:hint="default" w:ascii="仿宋" w:hAnsi="仿宋" w:eastAsia="仿宋" w:cs="仿宋"/>
                <w:kern w:val="2"/>
                <w:sz w:val="21"/>
                <w:szCs w:val="21"/>
                <w:lang w:val="en-US" w:eastAsia="zh-CN"/>
              </w:rPr>
              <w:t xml:space="preserve">  纬纱支数：164D±2%</w:t>
            </w:r>
          </w:p>
          <w:p w14:paraId="2D8EB68B">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5</w:t>
            </w:r>
            <w:r>
              <w:rPr>
                <w:rFonts w:hint="default" w:ascii="仿宋" w:hAnsi="仿宋" w:eastAsia="仿宋" w:cs="仿宋"/>
                <w:kern w:val="2"/>
                <w:sz w:val="21"/>
                <w:szCs w:val="21"/>
                <w:lang w:val="en-US" w:eastAsia="zh-CN"/>
              </w:rPr>
              <w:t>.单位面积质量（g/m2）：188 ±2%</w:t>
            </w:r>
          </w:p>
          <w:p w14:paraId="519A7C4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w:t>
            </w:r>
            <w:r>
              <w:rPr>
                <w:rFonts w:hint="default" w:ascii="仿宋" w:hAnsi="仿宋" w:eastAsia="仿宋" w:cs="仿宋"/>
                <w:kern w:val="2"/>
                <w:sz w:val="21"/>
                <w:szCs w:val="21"/>
                <w:lang w:val="en-US" w:eastAsia="zh-CN"/>
              </w:rPr>
              <w:t>.甲醛含量（mg/kg）：≤20</w:t>
            </w:r>
          </w:p>
          <w:p w14:paraId="4C2CCCC6">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7</w:t>
            </w:r>
            <w:r>
              <w:rPr>
                <w:rFonts w:hint="default" w:ascii="仿宋" w:hAnsi="仿宋" w:eastAsia="仿宋" w:cs="仿宋"/>
                <w:kern w:val="2"/>
                <w:sz w:val="21"/>
                <w:szCs w:val="21"/>
                <w:lang w:val="en-US" w:eastAsia="zh-CN"/>
              </w:rPr>
              <w:t>.PH值：4.0-7.5</w:t>
            </w:r>
          </w:p>
          <w:p w14:paraId="72CB540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8</w:t>
            </w:r>
            <w:r>
              <w:rPr>
                <w:rFonts w:hint="default" w:ascii="仿宋" w:hAnsi="仿宋" w:eastAsia="仿宋" w:cs="仿宋"/>
                <w:kern w:val="2"/>
                <w:sz w:val="21"/>
                <w:szCs w:val="21"/>
                <w:lang w:val="en-US" w:eastAsia="zh-CN"/>
              </w:rPr>
              <w:t>.异味：无</w:t>
            </w:r>
          </w:p>
          <w:p w14:paraId="3A29162A">
            <w:pPr>
              <w:jc w:val="both"/>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9</w:t>
            </w:r>
            <w:r>
              <w:rPr>
                <w:rFonts w:hint="default" w:ascii="仿宋" w:hAnsi="仿宋" w:eastAsia="仿宋" w:cs="仿宋"/>
                <w:kern w:val="2"/>
                <w:sz w:val="21"/>
                <w:szCs w:val="21"/>
                <w:lang w:val="en-US" w:eastAsia="zh-CN"/>
              </w:rPr>
              <w:t>.可分解致癌芳香胺染料（mg/kg）：禁用</w:t>
            </w:r>
          </w:p>
          <w:p w14:paraId="595FAC7E">
            <w:pPr>
              <w:jc w:val="both"/>
              <w:rPr>
                <w:rFonts w:hint="eastAsia" w:ascii="仿宋" w:hAnsi="仿宋" w:eastAsia="仿宋" w:cs="仿宋"/>
                <w:sz w:val="21"/>
                <w:szCs w:val="21"/>
              </w:rPr>
            </w:pPr>
            <w:r>
              <w:rPr>
                <w:rFonts w:hint="default" w:ascii="仿宋" w:hAnsi="仿宋" w:eastAsia="仿宋" w:cs="仿宋"/>
                <w:kern w:val="2"/>
                <w:sz w:val="21"/>
                <w:szCs w:val="21"/>
                <w:lang w:val="en-US" w:eastAsia="zh-CN"/>
              </w:rPr>
              <w:t>1</w:t>
            </w:r>
            <w:r>
              <w:rPr>
                <w:rFonts w:hint="eastAsia" w:ascii="仿宋" w:hAnsi="仿宋" w:eastAsia="仿宋" w:cs="仿宋"/>
                <w:kern w:val="2"/>
                <w:sz w:val="21"/>
                <w:szCs w:val="21"/>
                <w:lang w:val="en-US" w:eastAsia="zh-CN"/>
              </w:rPr>
              <w:t>0</w:t>
            </w:r>
            <w:r>
              <w:rPr>
                <w:rFonts w:hint="default" w:ascii="仿宋" w:hAnsi="仿宋" w:eastAsia="仿宋" w:cs="仿宋"/>
                <w:kern w:val="2"/>
                <w:sz w:val="21"/>
                <w:szCs w:val="21"/>
                <w:lang w:val="en-US" w:eastAsia="zh-CN"/>
              </w:rPr>
              <w:t>.此护士冬季工作服面料洗涤 50 次以后对“大肠杆菌”及“金黄色葡萄球菌”具有≥99%的抑菌率。</w:t>
            </w:r>
          </w:p>
        </w:tc>
      </w:tr>
      <w:tr w14:paraId="637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212F3A2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129" w:type="dxa"/>
            <w:noWrap w:val="0"/>
            <w:vAlign w:val="center"/>
          </w:tcPr>
          <w:p w14:paraId="35018484">
            <w:pPr>
              <w:jc w:val="center"/>
              <w:rPr>
                <w:rFonts w:hint="eastAsia" w:ascii="仿宋" w:hAnsi="仿宋" w:eastAsia="仿宋" w:cs="仿宋"/>
                <w:sz w:val="21"/>
                <w:szCs w:val="21"/>
              </w:rPr>
            </w:pPr>
            <w:r>
              <w:rPr>
                <w:rFonts w:hint="eastAsia" w:ascii="仿宋" w:hAnsi="仿宋" w:eastAsia="仿宋" w:cs="仿宋"/>
                <w:sz w:val="21"/>
                <w:szCs w:val="21"/>
              </w:rPr>
              <w:t>蓝白条纱绢病员服</w:t>
            </w:r>
          </w:p>
        </w:tc>
        <w:tc>
          <w:tcPr>
            <w:tcW w:w="6447" w:type="dxa"/>
            <w:noWrap w:val="0"/>
            <w:vAlign w:val="center"/>
          </w:tcPr>
          <w:p w14:paraId="5F710CDF">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1.面料名称：纱绢织物</w:t>
            </w:r>
          </w:p>
          <w:p w14:paraId="0B13DFD3">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2.面料规格： C21s  100*54</w:t>
            </w:r>
          </w:p>
          <w:p w14:paraId="6A0F5E96">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3.经向密度(根/10cm)：≥393</w:t>
            </w:r>
          </w:p>
          <w:p w14:paraId="51B5B919">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纬向密度(根/10cm)：≥212</w:t>
            </w:r>
          </w:p>
          <w:p w14:paraId="45676682">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4.异味：无</w:t>
            </w:r>
          </w:p>
          <w:p w14:paraId="0E609960">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5.PH值：4.0-8.5</w:t>
            </w:r>
          </w:p>
          <w:p w14:paraId="0F3E68DF">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6.甲醛含量（mg/kg）：≤75</w:t>
            </w:r>
          </w:p>
          <w:p w14:paraId="5D03B6A0">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7.可分解致癌芳香胺染料（mg/kg）：禁用</w:t>
            </w:r>
          </w:p>
          <w:p w14:paraId="71BD07CE">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8.耐酸汗渍色牢度：原样变色：≥4级</w:t>
            </w:r>
          </w:p>
          <w:p w14:paraId="5E64581D">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耐酸汗渍色牢度：沾色（毛）：≥4级</w:t>
            </w:r>
          </w:p>
          <w:p w14:paraId="754F7B5B">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耐酸汗渍色牢度：沾色（棉）：≥4级</w:t>
            </w:r>
          </w:p>
          <w:p w14:paraId="482A0293">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9.耐碱汗渍色牢度：原样变色：≥4级</w:t>
            </w:r>
          </w:p>
          <w:p w14:paraId="25CEF9D7">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耐碱汗渍色牢度：沾色（毛）：≥4级</w:t>
            </w:r>
          </w:p>
          <w:p w14:paraId="08CD4D50">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耐碱汗渍色牢度：沾色（棉）：≥4级</w:t>
            </w:r>
          </w:p>
          <w:p w14:paraId="54FBE35D">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10.耐酸斑色牢度：原样变色：≥4级</w:t>
            </w:r>
          </w:p>
          <w:p w14:paraId="61B4E6E9">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11.耐碱斑色牢度：原样变色：≥4级</w:t>
            </w:r>
          </w:p>
          <w:p w14:paraId="44541438">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12.耐摩擦色牢度：干摩(经向) ：≥4级</w:t>
            </w:r>
          </w:p>
          <w:p w14:paraId="5BAE9D73">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耐摩擦色牢度：干摩(纬向) ：≥4级</w:t>
            </w:r>
          </w:p>
          <w:p w14:paraId="3CB7B69A">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13.耐摩擦色牢度：湿摩(经向) ：≥4级</w:t>
            </w:r>
          </w:p>
          <w:p w14:paraId="10EA935F">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耐摩擦色牢度：湿摩(纬向) ：≥4级</w:t>
            </w:r>
          </w:p>
          <w:p w14:paraId="423157BA">
            <w:pPr>
              <w:jc w:val="left"/>
              <w:rPr>
                <w:rFonts w:hint="eastAsia" w:ascii="仿宋" w:hAnsi="仿宋" w:eastAsia="仿宋" w:cs="仿宋"/>
                <w:sz w:val="21"/>
                <w:szCs w:val="21"/>
              </w:rPr>
            </w:pPr>
            <w:r>
              <w:rPr>
                <w:rFonts w:hint="eastAsia" w:ascii="仿宋" w:hAnsi="仿宋" w:eastAsia="仿宋" w:cs="仿宋"/>
                <w:sz w:val="21"/>
                <w:szCs w:val="21"/>
                <w:lang w:val="en-US" w:eastAsia="zh-CN"/>
              </w:rPr>
              <w:t>14.此纱绢面料洗涤50次以后对“大肠杆菌”和“金黄色葡萄球菌”具有≥99%的抑菌率。</w:t>
            </w:r>
          </w:p>
        </w:tc>
      </w:tr>
      <w:tr w14:paraId="427F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4" w:type="dxa"/>
            <w:gridSpan w:val="3"/>
            <w:noWrap w:val="0"/>
            <w:vAlign w:val="center"/>
          </w:tcPr>
          <w:p w14:paraId="0495F23E">
            <w:pPr>
              <w:tabs>
                <w:tab w:val="left" w:pos="1566"/>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1.本次采购的布类物资需满足GB 18401 -2010《国家纺织产品基本安全技术规范》标准及DB51/T</w:t>
            </w:r>
          </w:p>
          <w:p w14:paraId="649348EF">
            <w:pPr>
              <w:tabs>
                <w:tab w:val="left" w:pos="1566"/>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1768.1-2018 &lt;医疗场所公共用纺织品通用技术要求》标准要求。</w:t>
            </w:r>
          </w:p>
          <w:p w14:paraId="758DC8EC">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2.布类物资清单及面料技术参数参照GB 18401-2010 《国家纺织产 品基本安全技术规范》及DB51-T1768.1-2018《公共用纺织产品通用技术要求医疗场所标准》制定。</w:t>
            </w:r>
          </w:p>
        </w:tc>
      </w:tr>
      <w:bookmarkEnd w:id="0"/>
    </w:tbl>
    <w:p w14:paraId="1FB51D05">
      <w:pPr>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lang w:val="en-US" w:eastAsia="zh-CN"/>
        </w:rPr>
        <w:t>、★质量要求</w:t>
      </w:r>
    </w:p>
    <w:p w14:paraId="662EC412">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1.供应商须提供全新的货物(含原材料、配件、使用说明书等)，表面无划伤、无碰撞痕迹，且权属清楚，不得侵害他人的知识产权。</w:t>
      </w:r>
    </w:p>
    <w:p w14:paraId="53458A40">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2.货物必须符合或优于国家标准，以及本项目谈判文件要求的质量要求和技术指标与出厂标准。</w:t>
      </w:r>
    </w:p>
    <w:p w14:paraId="02A6D141">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3.货物制造质量出现问题，供应商应负责三包(包修、包换、包退)，费用由供应商负担。</w:t>
      </w:r>
    </w:p>
    <w:p w14:paraId="5E4CA071">
      <w:pPr>
        <w:spacing w:line="240" w:lineRule="auto"/>
        <w:outlineLvl w:val="0"/>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lang w:val="en-US" w:eastAsia="zh-CN"/>
        </w:rPr>
        <w:t>、★商务要求</w:t>
      </w:r>
    </w:p>
    <w:p w14:paraId="6EF99493">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(一)履约时间和地点:</w:t>
      </w:r>
    </w:p>
    <w:p w14:paraId="6801E1EA">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1.履约时间:采购合同签订生效后一年内，根据采购人要求，分批次进行供货。</w:t>
      </w:r>
    </w:p>
    <w:p w14:paraId="6BC6149D">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2.履约地点：采购人指定地点址。</w:t>
      </w:r>
    </w:p>
    <w:p w14:paraId="368CADA6">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3.交货:</w:t>
      </w:r>
    </w:p>
    <w:p w14:paraId="254A37A6">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3.1交货地点及联系人，供应商负责办理运输和保险，将货物运抵采购人指定地点，有关运输、保险和装卸等一切相关的费用由供应商承担。</w:t>
      </w:r>
    </w:p>
    <w:p w14:paraId="13369390">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3.2供应商应在货物送达到采购人指定地点七日前，向采购人提供货物卸车、清点计划(内容包括:合同号、设备名称、数量、价格、箱数、型号规格、重量和体积、拟发运的时间及其他必要的说明)，并于发运的同时通知采购人。</w:t>
      </w:r>
    </w:p>
    <w:p w14:paraId="7700433C">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3.3开箱清点及初步检验时双方应派人员参加。凡由于供应商对合同货物包装不善、标记不明、防护措施不当或在合同货物装箱前保管不良，致使合同货物遭到损坏或丢失，供应商应负责免费更换或补足，并承担由此给采购人造成的一切损失。</w:t>
      </w:r>
    </w:p>
    <w:p w14:paraId="1CF10C84">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3.4货物涉及政府采购商品包装和快递包装的，货物送达至采购人指定地点后，采购人将对供应商是否按照谈判文件规定的包装要求进行验收,不符合包装要求的，采购人有权拒收并要求供应商负责免费更换，并承担由此给采购人造成的一切损失。</w:t>
      </w:r>
    </w:p>
    <w:p w14:paraId="0D7DA5C6">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(二)合同价款</w:t>
      </w:r>
    </w:p>
    <w:p w14:paraId="213720D9">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合同价应是供应商响应采购项目要求的全部工作内容的价格体现，包含产品设计、生产制造、包装、搬运、运输、售后服务、利润、税金、保险以及其他不可预见费等完成本项目采购内容所需的一切费用。</w:t>
      </w:r>
    </w:p>
    <w:p w14:paraId="440D2F24">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(三)付款方式</w:t>
      </w:r>
    </w:p>
    <w:p w14:paraId="596A3255">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1.采购人按照供应商成交单价结合实际供货数量分批次据实结算。</w:t>
      </w:r>
    </w:p>
    <w:p w14:paraId="384BC488">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支付款项前，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14:paraId="6611B54A">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3.对于满足合同约定支付条件的，采购人应当自收到发票后</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个工作日内将资金支付到合同约定的供应商账户，不得以机构变动、人员更替、政策调整等为由延迟付款，不得将采购文件和合同中未规定的义务作为向供应商付款的条件。</w:t>
      </w:r>
    </w:p>
    <w:p w14:paraId="7D95A1E3">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.履约期间供应商需严格按照成交单价进行供货，服务期内不得因原材料上涨等原因要求采购人涨价，否则自行承担被解除合同的风险。</w:t>
      </w:r>
    </w:p>
    <w:p w14:paraId="2E4157E8">
      <w:pPr>
        <w:pStyle w:val="2"/>
        <w:rPr>
          <w:rFonts w:hint="eastAsia"/>
          <w:lang w:eastAsia="zh-CN"/>
        </w:rPr>
      </w:pPr>
    </w:p>
    <w:p w14:paraId="680B5A1B">
      <w:pPr>
        <w:rPr>
          <w:rFonts w:hint="eastAsia"/>
          <w:lang w:eastAsia="zh-CN"/>
        </w:rPr>
      </w:pPr>
    </w:p>
    <w:p w14:paraId="2B158E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73BE3DBE"/>
    <w:rsid w:val="080C4B99"/>
    <w:rsid w:val="0DA14A66"/>
    <w:rsid w:val="0F324977"/>
    <w:rsid w:val="141545D4"/>
    <w:rsid w:val="199C7249"/>
    <w:rsid w:val="19B234FC"/>
    <w:rsid w:val="19E24466"/>
    <w:rsid w:val="1ACE7B06"/>
    <w:rsid w:val="1C5D4C9E"/>
    <w:rsid w:val="27F751B9"/>
    <w:rsid w:val="28223D5F"/>
    <w:rsid w:val="2B37176F"/>
    <w:rsid w:val="2D5E54C7"/>
    <w:rsid w:val="31857392"/>
    <w:rsid w:val="31D7203F"/>
    <w:rsid w:val="33401982"/>
    <w:rsid w:val="343A6C9E"/>
    <w:rsid w:val="35011425"/>
    <w:rsid w:val="39382F3B"/>
    <w:rsid w:val="3FFB783A"/>
    <w:rsid w:val="41913ED7"/>
    <w:rsid w:val="41F932DF"/>
    <w:rsid w:val="431C1488"/>
    <w:rsid w:val="4450663B"/>
    <w:rsid w:val="483D5EBF"/>
    <w:rsid w:val="4A113BF4"/>
    <w:rsid w:val="4AC72922"/>
    <w:rsid w:val="4B7A5797"/>
    <w:rsid w:val="4C98546D"/>
    <w:rsid w:val="50FF3673"/>
    <w:rsid w:val="5898534D"/>
    <w:rsid w:val="5C337607"/>
    <w:rsid w:val="67002A3B"/>
    <w:rsid w:val="680D2506"/>
    <w:rsid w:val="68333B18"/>
    <w:rsid w:val="703F06C0"/>
    <w:rsid w:val="73BE3DBE"/>
    <w:rsid w:val="7510630A"/>
    <w:rsid w:val="7908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kern w:val="0"/>
      <w:sz w:val="24"/>
      <w:szCs w:val="24"/>
    </w:rPr>
  </w:style>
  <w:style w:type="paragraph" w:styleId="4">
    <w:name w:val="Body Text First Indent"/>
    <w:basedOn w:val="2"/>
    <w:unhideWhenUsed/>
    <w:qFormat/>
    <w:uiPriority w:val="99"/>
    <w:pPr>
      <w:spacing w:line="240" w:lineRule="auto"/>
      <w:ind w:firstLine="420" w:firstLineChars="100"/>
    </w:pPr>
    <w:rPr>
      <w:szCs w:val="22"/>
    </w:rPr>
  </w:style>
  <w:style w:type="table" w:styleId="6">
    <w:name w:val="Table Grid"/>
    <w:basedOn w:val="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unhideWhenUsed/>
    <w:qFormat/>
    <w:uiPriority w:val="0"/>
    <w:rPr>
      <w:sz w:val="21"/>
      <w:szCs w:val="21"/>
    </w:rPr>
  </w:style>
  <w:style w:type="paragraph" w:customStyle="1" w:styleId="9">
    <w:name w:val="BodyText"/>
    <w:basedOn w:val="1"/>
    <w:next w:val="1"/>
    <w:qFormat/>
    <w:uiPriority w:val="0"/>
    <w:pPr>
      <w:jc w:val="both"/>
      <w:textAlignment w:val="baseline"/>
    </w:pPr>
  </w:style>
  <w:style w:type="paragraph" w:customStyle="1" w:styleId="10">
    <w:name w:val="首行缩进"/>
    <w:basedOn w:val="1"/>
    <w:qFormat/>
    <w:uiPriority w:val="0"/>
    <w:pPr>
      <w:adjustRightInd w:val="0"/>
      <w:snapToGrid w:val="0"/>
    </w:pPr>
    <w:rPr>
      <w:rFonts w:ascii="Times New Roman" w:hAnsi="Times New Roman"/>
      <w:kern w:val="2"/>
      <w:sz w:val="24"/>
      <w:szCs w:val="24"/>
      <w:lang w:val="zh-CN"/>
    </w:rPr>
  </w:style>
  <w:style w:type="character" w:customStyle="1" w:styleId="11">
    <w:name w:val="font21"/>
    <w:basedOn w:val="7"/>
    <w:uiPriority w:val="0"/>
    <w:rPr>
      <w:rFonts w:ascii="宋体" w:hAnsi="宋体" w:eastAsia="宋体" w:cs="宋体"/>
      <w:color w:val="000000"/>
      <w:sz w:val="21"/>
      <w:szCs w:val="21"/>
      <w:u w:val="none"/>
    </w:rPr>
  </w:style>
  <w:style w:type="character" w:customStyle="1" w:styleId="12">
    <w:name w:val="font11"/>
    <w:basedOn w:val="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3598</Words>
  <Characters>4438</Characters>
  <Lines>0</Lines>
  <Paragraphs>0</Paragraphs>
  <TotalTime>6</TotalTime>
  <ScaleCrop>false</ScaleCrop>
  <LinksUpToDate>false</LinksUpToDate>
  <CharactersWithSpaces>4527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2025-04-10T07:51:54Z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ABF7B34DB7764BC482C3D2610FC8DCB1_13</vt:lpwstr>
  </property>
  <property fmtid="{D5CDD505-2E9C-101B-9397-08002B2CF9AE}" pid="4" name="KSOTemplateDocerSaveRecord">
    <vt:lpwstr>eyJoZGlkIjoiYjY2NWQ5ZDM2YWVjMDYwNzExZTcwNjNiZGZkZWExMmUifQ==</vt:lpwstr>
  </property>
</Properties>
</file>