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page" w:horzAnchor="page" w:tblpX="1623" w:tblpY="3887"/>
        <w:tblOverlap w:val="never"/>
        <w:tblW w:w="89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1272"/>
        <w:gridCol w:w="562"/>
        <w:gridCol w:w="816"/>
        <w:gridCol w:w="1312"/>
        <w:gridCol w:w="1022"/>
        <w:gridCol w:w="3235"/>
      </w:tblGrid>
      <w:tr w14:paraId="70AF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DA85">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序号</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84FC">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项目名称</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A441">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6424">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数量</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6B14">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综合材料单价(元）</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5C17">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合计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（元）</w:t>
            </w:r>
          </w:p>
        </w:tc>
        <w:tc>
          <w:tcPr>
            <w:tcW w:w="3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7934">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备注</w:t>
            </w:r>
          </w:p>
        </w:tc>
      </w:tr>
      <w:tr w14:paraId="28DE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CAE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B83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开门洞</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875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92A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646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B6D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260</w:t>
            </w:r>
          </w:p>
        </w:tc>
        <w:tc>
          <w:tcPr>
            <w:tcW w:w="3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796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新增门洞一个</w:t>
            </w:r>
          </w:p>
        </w:tc>
      </w:tr>
      <w:tr w14:paraId="4FA7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D3E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A6D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封门洞</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CB6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AB6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F79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BCF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320</w:t>
            </w:r>
          </w:p>
        </w:tc>
        <w:tc>
          <w:tcPr>
            <w:tcW w:w="3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0CF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材料及人工费</w:t>
            </w:r>
          </w:p>
        </w:tc>
      </w:tr>
      <w:tr w14:paraId="3CF3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2B0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F8D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拆墙</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32B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eastAsia" w:ascii="仿宋" w:hAnsi="仿宋" w:eastAsia="仿宋" w:cs="仿宋"/>
                <w:color w:val="000000"/>
                <w:sz w:val="24"/>
                <w:szCs w:val="24"/>
                <w:highlight w:val="none"/>
                <w:lang w:val="en-US" w:eastAsia="zh-CN"/>
              </w:rPr>
              <w:t>m</w:t>
            </w:r>
            <w:r>
              <w:rPr>
                <w:rFonts w:hint="eastAsia" w:ascii="仿宋" w:hAnsi="仿宋" w:eastAsia="仿宋" w:cs="仿宋"/>
                <w:color w:val="000000"/>
                <w:sz w:val="24"/>
                <w:szCs w:val="24"/>
                <w:highlight w:val="none"/>
                <w:vertAlign w:val="superscript"/>
                <w:lang w:val="en-US" w:eastAsia="zh-CN"/>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E12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33.92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892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B66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2374.4</w:t>
            </w:r>
          </w:p>
        </w:tc>
        <w:tc>
          <w:tcPr>
            <w:tcW w:w="3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8B2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墙体拆除</w:t>
            </w:r>
          </w:p>
        </w:tc>
      </w:tr>
      <w:tr w14:paraId="2EF9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BFD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8CE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建渣清运</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BCD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066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AF9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095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2000</w:t>
            </w:r>
          </w:p>
        </w:tc>
        <w:tc>
          <w:tcPr>
            <w:tcW w:w="3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1B5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墙体拆除后建渣清运</w:t>
            </w:r>
          </w:p>
        </w:tc>
      </w:tr>
      <w:tr w14:paraId="25B8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F36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CC6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新建墙体</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3AF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eastAsia" w:ascii="仿宋" w:hAnsi="仿宋" w:eastAsia="仿宋" w:cs="仿宋"/>
                <w:color w:val="000000"/>
                <w:sz w:val="24"/>
                <w:szCs w:val="24"/>
                <w:highlight w:val="none"/>
                <w:lang w:val="en-US" w:eastAsia="zh-CN"/>
              </w:rPr>
              <w:t>m</w:t>
            </w:r>
            <w:r>
              <w:rPr>
                <w:rFonts w:hint="eastAsia" w:ascii="仿宋" w:hAnsi="仿宋" w:eastAsia="仿宋" w:cs="仿宋"/>
                <w:color w:val="000000"/>
                <w:sz w:val="24"/>
                <w:szCs w:val="24"/>
                <w:highlight w:val="none"/>
                <w:vertAlign w:val="superscript"/>
                <w:lang w:val="en-US" w:eastAsia="zh-CN"/>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FED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37.8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87E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B7D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4536</w:t>
            </w:r>
          </w:p>
        </w:tc>
        <w:tc>
          <w:tcPr>
            <w:tcW w:w="3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C48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材料及人工费</w:t>
            </w:r>
          </w:p>
        </w:tc>
      </w:tr>
      <w:tr w14:paraId="428A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7CB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491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维修吊顶</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2CF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520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2E3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480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F46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480</w:t>
            </w:r>
          </w:p>
        </w:tc>
        <w:tc>
          <w:tcPr>
            <w:tcW w:w="3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8CC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拆除墙体后吊顶维修人工费</w:t>
            </w:r>
          </w:p>
        </w:tc>
      </w:tr>
      <w:tr w14:paraId="5221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03B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837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双开套装门</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498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3D3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5C7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099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1800</w:t>
            </w:r>
          </w:p>
        </w:tc>
        <w:tc>
          <w:tcPr>
            <w:tcW w:w="3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6B3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强化套装门</w:t>
            </w:r>
          </w:p>
        </w:tc>
      </w:tr>
      <w:tr w14:paraId="2AA8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9D3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138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单开套装门</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8F6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469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3AF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980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6FA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980</w:t>
            </w:r>
          </w:p>
        </w:tc>
        <w:tc>
          <w:tcPr>
            <w:tcW w:w="3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AF0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强化套装门</w:t>
            </w:r>
          </w:p>
        </w:tc>
      </w:tr>
      <w:tr w14:paraId="3FCB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BA8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480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墙体乳胶漆</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E4D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845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8DA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C32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2200</w:t>
            </w:r>
          </w:p>
        </w:tc>
        <w:tc>
          <w:tcPr>
            <w:tcW w:w="3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9BB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新建墙体乳胶漆及室内拆除后修补（批腻子及乳胶漆滚涂）</w:t>
            </w:r>
          </w:p>
        </w:tc>
      </w:tr>
      <w:tr w14:paraId="4972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532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574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地板胶</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C7C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64F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F10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5B4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2400</w:t>
            </w:r>
          </w:p>
        </w:tc>
        <w:tc>
          <w:tcPr>
            <w:tcW w:w="3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4C8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墙体拆除地面修补及地板胶恢复</w:t>
            </w:r>
          </w:p>
        </w:tc>
      </w:tr>
      <w:tr w14:paraId="1D4E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3D6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F83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电路改造</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FBB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139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B22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4AD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2800</w:t>
            </w:r>
          </w:p>
        </w:tc>
        <w:tc>
          <w:tcPr>
            <w:tcW w:w="3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67A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Times New Roman" w:hAnsi="Times New Roman" w:eastAsia="仿宋" w:cs="Times New Roman"/>
                <w:i w:val="0"/>
                <w:iCs w:val="0"/>
                <w:color w:val="auto"/>
                <w:kern w:val="0"/>
                <w:sz w:val="21"/>
                <w:szCs w:val="21"/>
                <w:u w:val="none"/>
                <w:lang w:val="en-US" w:eastAsia="zh-CN" w:bidi="ar"/>
              </w:rPr>
              <w:t>所有</w:t>
            </w:r>
            <w:r>
              <w:rPr>
                <w:rFonts w:hint="default" w:ascii="Times New Roman" w:hAnsi="Times New Roman" w:eastAsia="仿宋" w:cs="Times New Roman"/>
                <w:i w:val="0"/>
                <w:iCs w:val="0"/>
                <w:color w:val="auto"/>
                <w:kern w:val="0"/>
                <w:sz w:val="21"/>
                <w:szCs w:val="21"/>
                <w:u w:val="none"/>
                <w:lang w:val="en-US" w:eastAsia="zh-CN" w:bidi="ar"/>
              </w:rPr>
              <w:t>线路改造及开关插座</w:t>
            </w:r>
          </w:p>
        </w:tc>
      </w:tr>
      <w:tr w14:paraId="34D3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D2C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6FB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LED灯</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579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0ED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0F1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51B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1440</w:t>
            </w:r>
          </w:p>
        </w:tc>
        <w:tc>
          <w:tcPr>
            <w:tcW w:w="3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1AD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600*600LED灯</w:t>
            </w:r>
            <w:r>
              <w:rPr>
                <w:rFonts w:hint="eastAsia" w:ascii="Times New Roman" w:hAnsi="Times New Roman" w:eastAsia="仿宋" w:cs="Times New Roman"/>
                <w:i w:val="0"/>
                <w:iCs w:val="0"/>
                <w:color w:val="auto"/>
                <w:kern w:val="0"/>
                <w:sz w:val="21"/>
                <w:szCs w:val="21"/>
                <w:u w:val="none"/>
                <w:lang w:val="en-US" w:eastAsia="zh-CN" w:bidi="ar"/>
              </w:rPr>
              <w:t>（预计18盏以实际安装具体数量结算）</w:t>
            </w:r>
          </w:p>
        </w:tc>
      </w:tr>
      <w:tr w14:paraId="4249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AAC8">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1"/>
                <w:szCs w:val="21"/>
                <w:u w:val="none"/>
              </w:rPr>
            </w:pPr>
            <w:r>
              <w:rPr>
                <w:rFonts w:hint="default" w:ascii="Times New Roman" w:hAnsi="Times New Roman" w:eastAsia="黑体" w:cs="Times New Roman"/>
                <w:b/>
                <w:bCs/>
                <w:i w:val="0"/>
                <w:iCs w:val="0"/>
                <w:color w:val="000000"/>
                <w:kern w:val="0"/>
                <w:sz w:val="21"/>
                <w:szCs w:val="21"/>
                <w:u w:val="none"/>
                <w:lang w:val="en-US" w:eastAsia="zh-CN" w:bidi="ar"/>
              </w:rPr>
              <w:t>合计</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4C58">
            <w:pPr>
              <w:jc w:val="center"/>
              <w:rPr>
                <w:rFonts w:hint="default" w:ascii="Times New Roman" w:hAnsi="Times New Roman" w:eastAsia="黑体" w:cs="Times New Roman"/>
                <w:b/>
                <w:bCs/>
                <w:i w:val="0"/>
                <w:iCs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8980">
            <w:pPr>
              <w:jc w:val="center"/>
              <w:rPr>
                <w:rFonts w:hint="default" w:ascii="Times New Roman" w:hAnsi="Times New Roman" w:eastAsia="黑体" w:cs="Times New Roman"/>
                <w:b/>
                <w:bCs/>
                <w:i w:val="0"/>
                <w:iCs w:val="0"/>
                <w:color w:val="000000"/>
                <w:sz w:val="21"/>
                <w:szCs w:val="21"/>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4417">
            <w:pPr>
              <w:jc w:val="center"/>
              <w:rPr>
                <w:rFonts w:hint="default" w:ascii="Times New Roman" w:hAnsi="Times New Roman" w:eastAsia="黑体" w:cs="Times New Roman"/>
                <w:b/>
                <w:bCs/>
                <w:i w:val="0"/>
                <w:iCs w:val="0"/>
                <w:color w:val="000000"/>
                <w:sz w:val="21"/>
                <w:szCs w:val="21"/>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8F42">
            <w:pPr>
              <w:jc w:val="center"/>
              <w:rPr>
                <w:rFonts w:hint="default" w:ascii="Times New Roman" w:hAnsi="Times New Roman" w:eastAsia="黑体" w:cs="Times New Roman"/>
                <w:b/>
                <w:bCs/>
                <w:i w:val="0"/>
                <w:iCs w:val="0"/>
                <w:color w:val="000000"/>
                <w:sz w:val="21"/>
                <w:szCs w:val="21"/>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ADE2">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1"/>
                <w:szCs w:val="21"/>
                <w:u w:val="none"/>
              </w:rPr>
            </w:pPr>
            <w:r>
              <w:rPr>
                <w:rFonts w:hint="default" w:ascii="Times New Roman" w:hAnsi="Times New Roman" w:eastAsia="黑体" w:cs="Times New Roman"/>
                <w:b/>
                <w:bCs/>
                <w:i w:val="0"/>
                <w:iCs w:val="0"/>
                <w:color w:val="000000"/>
                <w:kern w:val="0"/>
                <w:sz w:val="21"/>
                <w:szCs w:val="21"/>
                <w:u w:val="none"/>
                <w:lang w:val="en-US" w:eastAsia="zh-CN" w:bidi="ar"/>
              </w:rPr>
              <w:t>21590.4</w:t>
            </w:r>
          </w:p>
        </w:tc>
        <w:tc>
          <w:tcPr>
            <w:tcW w:w="3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9C4E">
            <w:pPr>
              <w:jc w:val="center"/>
              <w:rPr>
                <w:rFonts w:hint="default" w:ascii="Times New Roman" w:hAnsi="Times New Roman" w:eastAsia="黑体" w:cs="Times New Roman"/>
                <w:b/>
                <w:bCs/>
                <w:i w:val="0"/>
                <w:iCs w:val="0"/>
                <w:color w:val="000000"/>
                <w:sz w:val="21"/>
                <w:szCs w:val="21"/>
                <w:u w:val="none"/>
              </w:rPr>
            </w:pPr>
          </w:p>
        </w:tc>
      </w:tr>
    </w:tbl>
    <w:p w14:paraId="4C3EDD38">
      <w:pPr>
        <w:pStyle w:val="4"/>
        <w:pageBreakBefore w:val="0"/>
        <w:widowControl w:val="0"/>
        <w:kinsoku/>
        <w:wordWrap/>
        <w:overflowPunct/>
        <w:topLinePunct w:val="0"/>
        <w:autoSpaceDE/>
        <w:autoSpaceDN/>
        <w:bidi w:val="0"/>
        <w:adjustRightInd/>
        <w:snapToGrid/>
        <w:spacing w:before="0" w:beforeLines="0" w:after="0" w:afterLines="0" w:line="460" w:lineRule="exact"/>
        <w:ind w:left="0" w:firstLine="64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2E3A1D7B">
      <w:pPr>
        <w:pStyle w:val="4"/>
        <w:pageBreakBefore w:val="0"/>
        <w:widowControl w:val="0"/>
        <w:kinsoku/>
        <w:wordWrap/>
        <w:overflowPunct/>
        <w:topLinePunct w:val="0"/>
        <w:autoSpaceDE/>
        <w:autoSpaceDN/>
        <w:bidi w:val="0"/>
        <w:adjustRightInd/>
        <w:snapToGrid/>
        <w:spacing w:before="0" w:beforeLines="0" w:after="0" w:afterLines="0" w:line="460" w:lineRule="exact"/>
        <w:ind w:left="0" w:firstLine="643" w:firstLineChars="200"/>
        <w:jc w:val="center"/>
        <w:textAlignment w:val="auto"/>
        <w:rPr>
          <w:rFonts w:hint="eastAsia" w:ascii="方正黑体简体" w:hAnsi="方正黑体简体" w:eastAsia="方正黑体简体" w:cs="方正黑体简体"/>
          <w:b/>
          <w:bCs/>
          <w:color w:val="000000"/>
          <w:highlight w:val="none"/>
          <w:lang w:eastAsia="zh-CN"/>
          <w14:shadow w14:blurRad="50800" w14:dist="38100" w14:dir="2700000" w14:sx="100000" w14:sy="100000" w14:kx="0" w14:ky="0" w14:algn="tl">
            <w14:srgbClr w14:val="000000">
              <w14:alpha w14:val="60000"/>
            </w14:srgbClr>
          </w14:shadow>
        </w:rPr>
      </w:pPr>
    </w:p>
    <w:p w14:paraId="3A115D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rPr>
      </w:pPr>
      <w:r>
        <w:rPr>
          <w:rFonts w:hint="eastAsia" w:ascii="方正黑体简体" w:hAnsi="方正黑体简体" w:eastAsia="方正黑体简体" w:cs="方正黑体简体"/>
          <w:b w:val="0"/>
          <w:bCs/>
          <w:color w:val="000000"/>
          <w:sz w:val="24"/>
          <w:szCs w:val="24"/>
          <w:highlight w:val="none"/>
          <w:lang w:eastAsia="zh-CN"/>
        </w:rPr>
        <w:t>一</w:t>
      </w:r>
      <w:r>
        <w:rPr>
          <w:rFonts w:hint="eastAsia" w:ascii="方正黑体简体" w:hAnsi="方正黑体简体" w:eastAsia="方正黑体简体" w:cs="方正黑体简体"/>
          <w:b w:val="0"/>
          <w:bCs/>
          <w:color w:val="000000"/>
          <w:sz w:val="24"/>
          <w:szCs w:val="24"/>
          <w:highlight w:val="none"/>
        </w:rPr>
        <w:t>、项目名称：</w:t>
      </w:r>
      <w:r>
        <w:rPr>
          <w:rFonts w:hint="eastAsia" w:ascii="仿宋" w:hAnsi="仿宋" w:eastAsia="仿宋" w:cs="仿宋"/>
          <w:color w:val="000000"/>
          <w:sz w:val="24"/>
          <w:szCs w:val="24"/>
          <w:highlight w:val="none"/>
          <w:lang w:eastAsia="zh-CN"/>
        </w:rPr>
        <w:t>乐至县中医医院康复次中心改造项目（第二次）</w:t>
      </w:r>
      <w:r>
        <w:rPr>
          <w:rFonts w:hint="eastAsia" w:ascii="仿宋" w:hAnsi="仿宋" w:eastAsia="仿宋" w:cs="仿宋"/>
          <w:color w:val="000000"/>
          <w:sz w:val="24"/>
          <w:szCs w:val="24"/>
          <w:highlight w:val="none"/>
        </w:rPr>
        <w:t>。</w:t>
      </w:r>
    </w:p>
    <w:p w14:paraId="4A1F85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方正黑体简体" w:hAnsi="方正黑体简体" w:eastAsia="方正黑体简体" w:cs="方正黑体简体"/>
          <w:b w:val="0"/>
          <w:bCs/>
          <w:color w:val="000000"/>
          <w:sz w:val="24"/>
          <w:szCs w:val="24"/>
          <w:highlight w:val="none"/>
          <w:lang w:eastAsia="zh-CN"/>
        </w:rPr>
        <w:t>二、工期：</w:t>
      </w:r>
      <w:r>
        <w:rPr>
          <w:rFonts w:hint="eastAsia" w:ascii="仿宋" w:hAnsi="仿宋" w:eastAsia="仿宋" w:cs="仿宋"/>
          <w:color w:val="000000"/>
          <w:sz w:val="24"/>
          <w:szCs w:val="24"/>
          <w:highlight w:val="none"/>
          <w:lang w:val="en-US" w:eastAsia="zh-CN"/>
        </w:rPr>
        <w:t>20天</w:t>
      </w:r>
    </w:p>
    <w:p w14:paraId="671D6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color w:val="000000"/>
          <w:sz w:val="24"/>
          <w:szCs w:val="24"/>
          <w:highlight w:val="none"/>
          <w:lang w:val="en-US" w:eastAsia="zh-CN"/>
        </w:rPr>
      </w:pPr>
      <w:r>
        <w:rPr>
          <w:rFonts w:hint="eastAsia" w:ascii="方正黑体简体" w:hAnsi="方正黑体简体" w:eastAsia="方正黑体简体" w:cs="方正黑体简体"/>
          <w:b w:val="0"/>
          <w:bCs/>
          <w:color w:val="000000"/>
          <w:sz w:val="24"/>
          <w:szCs w:val="24"/>
          <w:highlight w:val="none"/>
          <w:lang w:val="en-US" w:eastAsia="zh-CN"/>
        </w:rPr>
        <w:t>三、采购预算</w:t>
      </w:r>
      <w:r>
        <w:rPr>
          <w:rFonts w:hint="eastAsia" w:ascii="方正黑体简体" w:hAnsi="方正黑体简体" w:eastAsia="方正黑体简体" w:cs="方正黑体简体"/>
          <w:b w:val="0"/>
          <w:bCs/>
          <w:color w:val="000000"/>
          <w:sz w:val="24"/>
          <w:szCs w:val="24"/>
          <w:highlight w:val="none"/>
          <w:lang w:eastAsia="zh-CN"/>
        </w:rPr>
        <w:t>：</w:t>
      </w:r>
      <w:r>
        <w:rPr>
          <w:rFonts w:hint="eastAsia" w:ascii="仿宋" w:hAnsi="仿宋" w:eastAsia="仿宋" w:cs="仿宋"/>
          <w:color w:val="000000"/>
          <w:sz w:val="24"/>
          <w:szCs w:val="24"/>
          <w:highlight w:val="none"/>
          <w:lang w:val="en-US" w:eastAsia="zh-CN"/>
        </w:rPr>
        <w:t>最高限价21590.4元。</w:t>
      </w:r>
    </w:p>
    <w:p w14:paraId="4BAC680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黑体简体" w:hAnsi="方正黑体简体" w:eastAsia="方正黑体简体" w:cs="方正黑体简体"/>
          <w:b w:val="0"/>
          <w:bCs/>
          <w:color w:val="000000"/>
          <w:sz w:val="24"/>
          <w:szCs w:val="24"/>
          <w:lang w:eastAsia="zh-CN"/>
        </w:rPr>
      </w:pPr>
      <w:r>
        <w:rPr>
          <w:rFonts w:hint="eastAsia" w:ascii="方正黑体简体" w:hAnsi="方正黑体简体" w:eastAsia="方正黑体简体" w:cs="方正黑体简体"/>
          <w:b w:val="0"/>
          <w:bCs/>
          <w:color w:val="000000"/>
          <w:sz w:val="24"/>
          <w:szCs w:val="24"/>
          <w:highlight w:val="none"/>
          <w:lang w:eastAsia="zh-CN"/>
        </w:rPr>
        <w:t>四</w:t>
      </w:r>
      <w:r>
        <w:rPr>
          <w:rFonts w:hint="eastAsia" w:ascii="方正黑体简体" w:hAnsi="方正黑体简体" w:eastAsia="方正黑体简体" w:cs="方正黑体简体"/>
          <w:b w:val="0"/>
          <w:bCs/>
          <w:color w:val="000000"/>
          <w:sz w:val="24"/>
          <w:szCs w:val="24"/>
          <w:lang w:eastAsia="zh-CN"/>
        </w:rPr>
        <w:t>、项目内容：</w:t>
      </w:r>
    </w:p>
    <w:p w14:paraId="15EDA8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黑体简体" w:hAnsi="方正黑体简体" w:eastAsia="方正黑体简体" w:cs="方正黑体简体"/>
          <w:b w:val="0"/>
          <w:bCs/>
          <w:color w:val="000000"/>
          <w:sz w:val="24"/>
          <w:szCs w:val="24"/>
          <w:highlight w:val="none"/>
          <w:lang w:val="en-US" w:eastAsia="zh-CN"/>
        </w:rPr>
      </w:pPr>
      <w:r>
        <w:rPr>
          <w:rFonts w:hint="eastAsia" w:ascii="方正黑体简体" w:hAnsi="方正黑体简体" w:eastAsia="方正黑体简体" w:cs="方正黑体简体"/>
          <w:b w:val="0"/>
          <w:bCs/>
          <w:color w:val="000000"/>
          <w:sz w:val="24"/>
          <w:szCs w:val="24"/>
          <w:highlight w:val="none"/>
          <w:lang w:val="en-US" w:eastAsia="zh-CN"/>
        </w:rPr>
        <w:t>五、技术要求</w:t>
      </w:r>
    </w:p>
    <w:p w14:paraId="39CCDE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1.漏项工程处理：施工过程中，发现工程量清单存在漏项工程的，该漏项工程作为本项目采购需求的组成部分，采购人和供应商可以按规定签订不超过成交金额百分之十的补充合同。</w:t>
      </w:r>
    </w:p>
    <w:p w14:paraId="1D7CD0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2.供应商针对本项目的施工，必须达到国家及行业现行技术规范标准，符合国家及行业验收合格标准。</w:t>
      </w:r>
    </w:p>
    <w:p w14:paraId="6948F5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3.针对本项目的其他技术服务要求：</w:t>
      </w:r>
    </w:p>
    <w:p w14:paraId="44C686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缺陷责任期12个月（自验收合格之日起算），缺陷责任期内出现任何质量问题，供应商在接到采购人通知后2小时内响应,8小时内到场，在采购人规定时间内完成维护、维修或更换，并承担维护、维修或更换所需的一切费用。缺陷责任期满后，供应商也应当负责维护、维修或更换，所需费用由采购人负担。</w:t>
      </w:r>
    </w:p>
    <w:p w14:paraId="274A42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（2）成交供应商在进场后须严格按照国家（行业）相关规范要求进行施工，并完全接受采购人的合理化建议及相关部门的监督、检查。本项目涉及的所有安全责任（含事故）均由成交供应商全部承担。</w:t>
      </w:r>
    </w:p>
    <w:p w14:paraId="0F352A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自行组织验收，严格按照《四川省政府采购采购需求论证和履约验收管理办法》（川财采〔2015〕32号）、《财政部关于进一步加强政府采购需求和履约验收管理的指导意见》（财库〔2016〕205号）及国家（行业）的相关要求进行验收。</w:t>
      </w:r>
    </w:p>
    <w:p w14:paraId="202C65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highlight w:val="none"/>
          <w:lang w:val="en-US" w:eastAsia="zh-CN"/>
        </w:rPr>
      </w:pPr>
      <w:r>
        <w:rPr>
          <w:rFonts w:hint="eastAsia" w:ascii="方正黑体简体" w:hAnsi="方正黑体简体" w:eastAsia="方正黑体简体" w:cs="方正黑体简体"/>
          <w:b w:val="0"/>
          <w:bCs/>
          <w:color w:val="000000"/>
          <w:sz w:val="24"/>
          <w:szCs w:val="24"/>
          <w:highlight w:val="none"/>
          <w:lang w:val="en-US" w:eastAsia="zh-CN"/>
        </w:rPr>
        <w:t>六、</w:t>
      </w:r>
      <w:r>
        <w:rPr>
          <w:rFonts w:hint="eastAsia" w:ascii="仿宋" w:hAnsi="仿宋" w:eastAsia="仿宋" w:cs="仿宋"/>
          <w:b w:val="0"/>
          <w:bCs/>
          <w:color w:val="000000"/>
          <w:sz w:val="24"/>
          <w:szCs w:val="24"/>
          <w:highlight w:val="none"/>
          <w:lang w:val="en-US" w:eastAsia="zh-CN"/>
        </w:rPr>
        <w:t>★</w:t>
      </w:r>
      <w:r>
        <w:rPr>
          <w:rFonts w:hint="eastAsia" w:ascii="方正黑体简体" w:hAnsi="方正黑体简体" w:eastAsia="方正黑体简体" w:cs="方正黑体简体"/>
          <w:b w:val="0"/>
          <w:bCs/>
          <w:color w:val="000000"/>
          <w:sz w:val="24"/>
          <w:szCs w:val="24"/>
          <w:highlight w:val="none"/>
          <w:lang w:val="en-US" w:eastAsia="zh-CN"/>
        </w:rPr>
        <w:t>商务要求</w:t>
      </w:r>
    </w:p>
    <w:p w14:paraId="241D93D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(一)履约时间和地点</w:t>
      </w:r>
    </w:p>
    <w:p w14:paraId="5E0B34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1.履约时间:</w:t>
      </w:r>
      <w:r>
        <w:rPr>
          <w:rFonts w:hint="default" w:ascii="仿宋" w:hAnsi="仿宋" w:eastAsia="仿宋" w:cs="仿宋"/>
          <w:color w:val="000000"/>
          <w:sz w:val="24"/>
          <w:szCs w:val="24"/>
          <w:highlight w:val="none"/>
          <w:lang w:val="en-US" w:eastAsia="zh-CN"/>
        </w:rPr>
        <w:t>自采购合同签订之日起，成交供应商须在</w:t>
      </w:r>
      <w:r>
        <w:rPr>
          <w:rFonts w:hint="eastAsia" w:ascii="仿宋" w:hAnsi="仿宋" w:eastAsia="仿宋" w:cs="仿宋"/>
          <w:color w:val="000000"/>
          <w:sz w:val="24"/>
          <w:szCs w:val="24"/>
          <w:highlight w:val="none"/>
          <w:lang w:val="en-US" w:eastAsia="zh-CN"/>
        </w:rPr>
        <w:t>20</w:t>
      </w:r>
      <w:r>
        <w:rPr>
          <w:rFonts w:hint="default" w:ascii="仿宋" w:hAnsi="仿宋" w:eastAsia="仿宋" w:cs="仿宋"/>
          <w:color w:val="000000"/>
          <w:sz w:val="24"/>
          <w:szCs w:val="24"/>
          <w:highlight w:val="none"/>
          <w:lang w:val="en-US" w:eastAsia="zh-CN"/>
        </w:rPr>
        <w:t>日历天内完成本次采购项目的所有工程建设，并移交采购人组织验收。</w:t>
      </w:r>
    </w:p>
    <w:p w14:paraId="62E75A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2.履约地点：采购人指定地点。</w:t>
      </w:r>
    </w:p>
    <w:p w14:paraId="3DABEA3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（二）付款方式</w:t>
      </w:r>
    </w:p>
    <w:p w14:paraId="5CCBAD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银行转账，项目验收合格后，供应商提供正式发票15日内付款。</w:t>
      </w:r>
    </w:p>
    <w:p w14:paraId="68DCDBD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（三）验收</w:t>
      </w:r>
    </w:p>
    <w:p w14:paraId="008FD5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提出验收申请后，由采购人在7天内自行组织验收。验收标准严格按照《四川省政府采购采购需求论证和履约验收管理办法》（川财采〔2015〕32号）、《财政部关于进一步加强政府采购需求和履约验收管理的指导意见》（财库〔2016〕205号）及国家（行业）的相关要求进行验收。</w:t>
      </w:r>
    </w:p>
    <w:p w14:paraId="69661F0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000000"/>
          <w:sz w:val="24"/>
          <w:szCs w:val="24"/>
          <w:highlight w:val="none"/>
          <w:lang w:val="en-US" w:eastAsia="zh-CN"/>
        </w:rPr>
      </w:pPr>
      <w:bookmarkStart w:id="0" w:name="_Toc256000026"/>
      <w:r>
        <w:rPr>
          <w:rFonts w:hint="eastAsia" w:ascii="仿宋" w:hAnsi="仿宋" w:eastAsia="仿宋" w:cs="仿宋"/>
          <w:b/>
          <w:bCs/>
          <w:color w:val="000000"/>
          <w:sz w:val="24"/>
          <w:szCs w:val="24"/>
          <w:highlight w:val="none"/>
          <w:lang w:val="en-US" w:eastAsia="zh-CN"/>
        </w:rPr>
        <w:t>（四）其他要求</w:t>
      </w:r>
      <w:bookmarkEnd w:id="0"/>
    </w:p>
    <w:p w14:paraId="284DE3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报价规则：</w:t>
      </w:r>
      <w:r>
        <w:rPr>
          <w:rFonts w:hint="eastAsia" w:ascii="仿宋" w:hAnsi="仿宋" w:eastAsia="仿宋" w:cs="仿宋"/>
          <w:b/>
          <w:bCs/>
          <w:color w:val="000000"/>
          <w:sz w:val="24"/>
          <w:szCs w:val="24"/>
          <w:highlight w:val="none"/>
          <w:lang w:val="en-US" w:eastAsia="zh-CN"/>
        </w:rPr>
        <w:t>投标人一次报出不可更改的价格，资格和符合性审查通过且报价最低的确定为本次采购的成交供应商。</w:t>
      </w:r>
    </w:p>
    <w:p w14:paraId="1C3ACD9E">
      <w:pPr>
        <w:pStyle w:val="5"/>
        <w:rPr>
          <w:rFonts w:hint="eastAsia" w:ascii="仿宋" w:hAnsi="仿宋" w:eastAsia="仿宋" w:cs="仿宋"/>
          <w:color w:val="000000"/>
          <w:sz w:val="24"/>
          <w:szCs w:val="24"/>
          <w:highlight w:val="none"/>
          <w:lang w:val="en-US" w:eastAsia="zh-CN"/>
        </w:rPr>
      </w:pPr>
    </w:p>
    <w:p w14:paraId="5605C4D8">
      <w:pPr>
        <w:pStyle w:val="5"/>
        <w:rPr>
          <w:rFonts w:hint="eastAsia"/>
          <w:lang w:val="en-US" w:eastAsia="zh-CN"/>
        </w:rPr>
      </w:pPr>
    </w:p>
    <w:p w14:paraId="58A7D033">
      <w:pPr>
        <w:rPr>
          <w:rFonts w:hint="eastAsia" w:ascii="仿宋" w:hAnsi="仿宋" w:eastAsia="仿宋" w:cs="仿宋"/>
          <w:color w:val="000000"/>
          <w:sz w:val="24"/>
          <w:szCs w:val="24"/>
          <w:highlight w:val="none"/>
          <w:lang w:val="en-US" w:eastAsia="zh-CN"/>
        </w:rPr>
      </w:pPr>
    </w:p>
    <w:p w14:paraId="48AE5C89">
      <w:pPr>
        <w:rPr>
          <w:rFonts w:hint="eastAsia" w:ascii="仿宋" w:hAnsi="仿宋" w:eastAsia="仿宋" w:cs="仿宋"/>
          <w:color w:val="000000"/>
          <w:sz w:val="24"/>
          <w:szCs w:val="24"/>
          <w:highlight w:val="none"/>
          <w:lang w:val="en-US" w:eastAsia="zh-CN"/>
        </w:rPr>
      </w:pPr>
    </w:p>
    <w:p w14:paraId="673E7EE6">
      <w:pPr>
        <w:rPr>
          <w:rFonts w:hint="eastAsia" w:ascii="仿宋" w:hAnsi="仿宋" w:eastAsia="仿宋" w:cs="仿宋"/>
          <w:color w:val="000000"/>
          <w:sz w:val="24"/>
          <w:szCs w:val="24"/>
          <w:highlight w:val="none"/>
          <w:lang w:val="en-US" w:eastAsia="zh-CN"/>
        </w:rPr>
      </w:pPr>
    </w:p>
    <w:p w14:paraId="01C7DE7A">
      <w:pPr>
        <w:rPr>
          <w:rFonts w:hint="eastAsia" w:ascii="仿宋" w:hAnsi="仿宋" w:eastAsia="仿宋" w:cs="仿宋"/>
          <w:color w:val="000000"/>
          <w:sz w:val="24"/>
          <w:szCs w:val="24"/>
          <w:highlight w:val="none"/>
          <w:lang w:val="en-US" w:eastAsia="zh-CN"/>
        </w:rPr>
      </w:pPr>
    </w:p>
    <w:p w14:paraId="66A2EF20">
      <w:pPr>
        <w:rPr>
          <w:rFonts w:hint="eastAsia" w:ascii="仿宋" w:hAnsi="仿宋" w:eastAsia="仿宋" w:cs="仿宋"/>
          <w:color w:val="000000"/>
          <w:sz w:val="24"/>
          <w:szCs w:val="24"/>
          <w:highlight w:val="none"/>
          <w:lang w:val="en-US" w:eastAsia="zh-CN"/>
        </w:rPr>
      </w:pPr>
    </w:p>
    <w:p w14:paraId="1B53CEDB">
      <w:pPr>
        <w:rPr>
          <w:rFonts w:hint="eastAsia" w:ascii="仿宋" w:hAnsi="仿宋" w:eastAsia="仿宋" w:cs="仿宋"/>
          <w:color w:val="000000"/>
          <w:sz w:val="24"/>
          <w:szCs w:val="24"/>
          <w:highlight w:val="none"/>
          <w:lang w:val="en-US" w:eastAsia="zh-CN"/>
        </w:rPr>
      </w:pPr>
    </w:p>
    <w:p w14:paraId="62BA6B54">
      <w:pPr>
        <w:rPr>
          <w:rFonts w:hint="eastAsia" w:ascii="仿宋" w:hAnsi="仿宋" w:eastAsia="仿宋" w:cs="仿宋"/>
          <w:color w:val="000000"/>
          <w:sz w:val="24"/>
          <w:szCs w:val="24"/>
          <w:highlight w:val="none"/>
          <w:lang w:val="en-US" w:eastAsia="zh-CN"/>
        </w:rPr>
      </w:pPr>
    </w:p>
    <w:p w14:paraId="248C1D0A">
      <w:pPr>
        <w:rPr>
          <w:rFonts w:hint="eastAsia" w:ascii="仿宋" w:hAnsi="仿宋" w:eastAsia="仿宋" w:cs="仿宋"/>
          <w:color w:val="000000"/>
          <w:sz w:val="24"/>
          <w:szCs w:val="24"/>
          <w:highlight w:val="none"/>
          <w:lang w:val="en-US" w:eastAsia="zh-CN"/>
        </w:rPr>
      </w:pPr>
    </w:p>
    <w:p w14:paraId="295737B3">
      <w:pPr>
        <w:rPr>
          <w:rFonts w:hint="eastAsia" w:ascii="仿宋" w:hAnsi="仿宋" w:eastAsia="仿宋" w:cs="仿宋"/>
          <w:color w:val="000000"/>
          <w:sz w:val="24"/>
          <w:szCs w:val="24"/>
          <w:highlight w:val="none"/>
          <w:lang w:val="en-US" w:eastAsia="zh-CN"/>
        </w:rPr>
      </w:pPr>
    </w:p>
    <w:p w14:paraId="598162D5">
      <w:pPr>
        <w:rPr>
          <w:rFonts w:hint="eastAsia" w:ascii="仿宋" w:hAnsi="仿宋" w:eastAsia="仿宋" w:cs="仿宋"/>
          <w:color w:val="000000"/>
          <w:sz w:val="24"/>
          <w:szCs w:val="24"/>
          <w:highlight w:val="none"/>
          <w:lang w:val="en-US" w:eastAsia="zh-CN"/>
        </w:rPr>
      </w:pPr>
    </w:p>
    <w:p w14:paraId="265CDBCF">
      <w:pPr>
        <w:rPr>
          <w:rFonts w:hint="eastAsia" w:ascii="仿宋" w:hAnsi="仿宋" w:eastAsia="仿宋" w:cs="仿宋"/>
          <w:color w:val="000000"/>
          <w:sz w:val="24"/>
          <w:szCs w:val="24"/>
          <w:highlight w:val="none"/>
          <w:lang w:val="en-US" w:eastAsia="zh-CN"/>
        </w:rPr>
      </w:pPr>
    </w:p>
    <w:p w14:paraId="661906E9">
      <w:pPr>
        <w:rPr>
          <w:rFonts w:hint="eastAsia" w:ascii="仿宋" w:hAnsi="仿宋" w:eastAsia="仿宋" w:cs="仿宋"/>
          <w:color w:val="000000"/>
          <w:sz w:val="24"/>
          <w:szCs w:val="24"/>
          <w:highlight w:val="none"/>
          <w:lang w:val="en-US" w:eastAsia="zh-CN"/>
        </w:rPr>
      </w:pPr>
    </w:p>
    <w:p w14:paraId="14BEB004">
      <w:pPr>
        <w:rPr>
          <w:rFonts w:hint="eastAsia" w:ascii="仿宋" w:hAnsi="仿宋" w:eastAsia="仿宋" w:cs="仿宋"/>
          <w:color w:val="000000"/>
          <w:sz w:val="24"/>
          <w:szCs w:val="24"/>
          <w:highlight w:val="none"/>
          <w:lang w:val="en-US" w:eastAsia="zh-CN"/>
        </w:rPr>
      </w:pPr>
    </w:p>
    <w:p w14:paraId="462F4CFA">
      <w:pPr>
        <w:rPr>
          <w:rFonts w:hint="eastAsia"/>
          <w:lang w:val="en-US" w:eastAsia="zh-CN"/>
        </w:rPr>
      </w:pPr>
    </w:p>
    <w:p w14:paraId="2C985BAA">
      <w:pPr>
        <w:pStyle w:val="2"/>
        <w:jc w:val="cente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pPr>
      <w: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t>第二部分  投标文件格式</w:t>
      </w:r>
      <w:bookmarkStart w:id="1" w:name="_Toc479951676"/>
      <w:bookmarkStart w:id="2" w:name="_Toc480465353"/>
      <w:bookmarkStart w:id="3" w:name="_Toc480465253"/>
      <w:bookmarkStart w:id="4" w:name="_Toc480465181"/>
    </w:p>
    <w:bookmarkEnd w:id="1"/>
    <w:bookmarkEnd w:id="2"/>
    <w:bookmarkEnd w:id="3"/>
    <w:bookmarkEnd w:id="4"/>
    <w:p w14:paraId="736AC3F9">
      <w:pPr>
        <w:spacing w:line="360" w:lineRule="auto"/>
        <w:jc w:val="center"/>
        <w:outlineLvl w:val="1"/>
        <w:rPr>
          <w:rFonts w:hint="eastAsia" w:eastAsia="黑体"/>
          <w:b/>
          <w:color w:val="auto"/>
          <w:sz w:val="32"/>
          <w:szCs w:val="32"/>
        </w:rPr>
      </w:pPr>
    </w:p>
    <w:p w14:paraId="68DF9A74">
      <w:pPr>
        <w:spacing w:line="360" w:lineRule="auto"/>
        <w:jc w:val="center"/>
        <w:outlineLvl w:val="1"/>
        <w:rPr>
          <w:rFonts w:hint="eastAsia" w:eastAsia="黑体"/>
          <w:b/>
          <w:color w:val="auto"/>
          <w:sz w:val="32"/>
          <w:szCs w:val="32"/>
        </w:rPr>
      </w:pPr>
    </w:p>
    <w:p w14:paraId="1CD18FD3">
      <w:pPr>
        <w:spacing w:line="360" w:lineRule="auto"/>
        <w:jc w:val="center"/>
        <w:outlineLvl w:val="1"/>
        <w:rPr>
          <w:rFonts w:hint="eastAsia" w:eastAsia="黑体"/>
          <w:b/>
          <w:color w:val="auto"/>
          <w:sz w:val="32"/>
          <w:szCs w:val="32"/>
        </w:rPr>
      </w:pPr>
      <w:r>
        <w:rPr>
          <w:rFonts w:hint="eastAsia" w:eastAsia="黑体"/>
          <w:b/>
          <w:color w:val="auto"/>
          <w:sz w:val="32"/>
          <w:szCs w:val="32"/>
        </w:rPr>
        <w:t>封</w:t>
      </w:r>
      <w:r>
        <w:rPr>
          <w:rFonts w:hint="eastAsia" w:eastAsia="黑体"/>
          <w:b/>
          <w:color w:val="auto"/>
          <w:sz w:val="32"/>
          <w:szCs w:val="32"/>
          <w:lang w:val="en-US" w:eastAsia="zh-CN"/>
        </w:rPr>
        <w:t xml:space="preserve">  </w:t>
      </w:r>
      <w:r>
        <w:rPr>
          <w:rFonts w:hint="eastAsia" w:eastAsia="黑体"/>
          <w:b/>
          <w:color w:val="auto"/>
          <w:sz w:val="32"/>
          <w:szCs w:val="32"/>
        </w:rPr>
        <w:t>面</w:t>
      </w:r>
    </w:p>
    <w:p w14:paraId="6AD2563E">
      <w:pPr>
        <w:spacing w:line="360" w:lineRule="auto"/>
        <w:rPr>
          <w:rFonts w:hint="eastAsia"/>
          <w:b/>
          <w:color w:val="auto"/>
          <w:sz w:val="24"/>
        </w:rPr>
      </w:pPr>
    </w:p>
    <w:p w14:paraId="5C0CA769">
      <w:pPr>
        <w:spacing w:line="360" w:lineRule="auto"/>
        <w:rPr>
          <w:rFonts w:hint="eastAsia"/>
          <w:b/>
          <w:color w:val="auto"/>
          <w:sz w:val="36"/>
          <w:lang w:val="en-US" w:eastAsia="zh-CN"/>
        </w:rPr>
      </w:pPr>
    </w:p>
    <w:p w14:paraId="531A63F3">
      <w:pPr>
        <w:spacing w:line="360" w:lineRule="auto"/>
        <w:rPr>
          <w:rFonts w:hint="eastAsia"/>
          <w:b/>
          <w:color w:val="auto"/>
          <w:sz w:val="36"/>
          <w:lang w:val="en-US" w:eastAsia="zh-CN"/>
        </w:rPr>
      </w:pPr>
    </w:p>
    <w:p w14:paraId="6C4AC257">
      <w:pPr>
        <w:spacing w:line="360" w:lineRule="auto"/>
        <w:rPr>
          <w:rFonts w:hint="eastAsia"/>
          <w:b/>
          <w:color w:val="auto"/>
          <w:sz w:val="36"/>
          <w:lang w:val="en-US" w:eastAsia="zh-CN"/>
        </w:rPr>
      </w:pPr>
    </w:p>
    <w:p w14:paraId="662FE35B">
      <w:pPr>
        <w:pStyle w:val="16"/>
        <w:rPr>
          <w:rFonts w:hint="eastAsia"/>
          <w:color w:val="auto"/>
          <w:lang w:eastAsia="zh-CN"/>
        </w:rPr>
      </w:pPr>
    </w:p>
    <w:p w14:paraId="48C6BC9F">
      <w:pPr>
        <w:spacing w:line="360" w:lineRule="auto"/>
        <w:rPr>
          <w:rFonts w:hint="eastAsia"/>
          <w:b/>
          <w:color w:val="auto"/>
          <w:sz w:val="32"/>
          <w:szCs w:val="32"/>
        </w:rPr>
      </w:pPr>
    </w:p>
    <w:p w14:paraId="4119DB9F">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15F34E5B">
      <w:pPr>
        <w:spacing w:line="360" w:lineRule="auto"/>
        <w:rPr>
          <w:rFonts w:hint="eastAsia"/>
          <w:b/>
          <w:color w:val="auto"/>
          <w:sz w:val="52"/>
          <w:szCs w:val="52"/>
        </w:rPr>
      </w:pPr>
    </w:p>
    <w:p w14:paraId="5A812536">
      <w:pPr>
        <w:spacing w:line="360" w:lineRule="auto"/>
        <w:jc w:val="center"/>
        <w:rPr>
          <w:rFonts w:hint="eastAsia"/>
          <w:b/>
          <w:color w:val="auto"/>
          <w:sz w:val="32"/>
          <w:szCs w:val="32"/>
        </w:rPr>
      </w:pPr>
      <w:r>
        <w:rPr>
          <w:rFonts w:hint="eastAsia"/>
          <w:b/>
          <w:color w:val="auto"/>
          <w:sz w:val="52"/>
          <w:szCs w:val="52"/>
          <w:lang w:eastAsia="zh-CN"/>
        </w:rPr>
        <w:t>投标</w:t>
      </w:r>
      <w:r>
        <w:rPr>
          <w:rFonts w:hint="eastAsia"/>
          <w:b/>
          <w:color w:val="auto"/>
          <w:sz w:val="52"/>
          <w:szCs w:val="52"/>
        </w:rPr>
        <w:t>文件</w:t>
      </w:r>
    </w:p>
    <w:p w14:paraId="0AEAA829">
      <w:pPr>
        <w:spacing w:line="360" w:lineRule="auto"/>
        <w:rPr>
          <w:rFonts w:hint="eastAsia"/>
          <w:b/>
          <w:color w:val="auto"/>
          <w:sz w:val="36"/>
        </w:rPr>
      </w:pPr>
    </w:p>
    <w:p w14:paraId="43900932">
      <w:pPr>
        <w:spacing w:line="360" w:lineRule="auto"/>
        <w:ind w:left="991"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26ADE786">
      <w:pPr>
        <w:spacing w:line="360" w:lineRule="auto"/>
        <w:ind w:left="991"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32D2F78F">
      <w:pPr>
        <w:spacing w:line="360" w:lineRule="auto"/>
        <w:ind w:left="991"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417FF28B">
      <w:pPr>
        <w:spacing w:line="360" w:lineRule="auto"/>
        <w:ind w:firstLine="790" w:firstLineChars="246"/>
        <w:jc w:val="center"/>
        <w:rPr>
          <w:rFonts w:hint="eastAsia"/>
          <w:b/>
          <w:color w:val="auto"/>
          <w:sz w:val="32"/>
        </w:rPr>
      </w:pPr>
    </w:p>
    <w:p w14:paraId="544ED8D4">
      <w:pPr>
        <w:spacing w:line="360" w:lineRule="auto"/>
        <w:ind w:firstLine="790" w:firstLineChars="246"/>
        <w:jc w:val="center"/>
        <w:rPr>
          <w:rFonts w:hint="eastAsia"/>
          <w:b/>
          <w:color w:val="auto"/>
          <w:sz w:val="32"/>
        </w:rPr>
      </w:pPr>
    </w:p>
    <w:p w14:paraId="5E9C1BBA">
      <w:pPr>
        <w:spacing w:line="360" w:lineRule="auto"/>
        <w:ind w:left="991" w:leftChars="472"/>
        <w:jc w:val="left"/>
        <w:rPr>
          <w:b/>
          <w:color w:val="auto"/>
          <w:sz w:val="24"/>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r>
        <w:rPr>
          <w:rFonts w:hint="eastAsia"/>
          <w:color w:val="auto"/>
        </w:rPr>
        <w:br w:type="page"/>
      </w:r>
    </w:p>
    <w:p w14:paraId="78C19943">
      <w:pPr>
        <w:spacing w:line="360" w:lineRule="auto"/>
        <w:rPr>
          <w:rFonts w:hint="eastAsia"/>
          <w:b/>
          <w:color w:val="auto"/>
          <w:sz w:val="24"/>
        </w:rPr>
      </w:pPr>
    </w:p>
    <w:p w14:paraId="6FA6FF3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一</w:t>
      </w:r>
      <w:r>
        <w:rPr>
          <w:rFonts w:hint="eastAsia" w:eastAsia="黑体"/>
          <w:b/>
          <w:color w:val="auto"/>
          <w:sz w:val="32"/>
          <w:szCs w:val="32"/>
        </w:rPr>
        <w:t>、法定代表人或单位负责人授权书</w:t>
      </w:r>
    </w:p>
    <w:p w14:paraId="4E7FFEE3">
      <w:pPr>
        <w:rPr>
          <w:rFonts w:hint="eastAsia"/>
          <w:color w:val="auto"/>
        </w:rPr>
      </w:pPr>
    </w:p>
    <w:p w14:paraId="7BA62A5C">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56BE9236">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）采购活动的合法代表，以我方名义全权处理该项目有关谈判、报价、签订合同以及执行合同等一切事宜。</w:t>
      </w:r>
    </w:p>
    <w:p w14:paraId="0F99FAD5">
      <w:pPr>
        <w:spacing w:line="480" w:lineRule="auto"/>
        <w:ind w:firstLine="480" w:firstLineChars="200"/>
        <w:rPr>
          <w:rFonts w:hint="eastAsia"/>
          <w:color w:val="auto"/>
          <w:sz w:val="24"/>
        </w:rPr>
      </w:pPr>
      <w:r>
        <w:rPr>
          <w:rFonts w:hint="eastAsia"/>
          <w:color w:val="auto"/>
          <w:sz w:val="24"/>
        </w:rPr>
        <w:t>特此声明。</w:t>
      </w:r>
    </w:p>
    <w:p w14:paraId="2D9CB5E5">
      <w:pPr>
        <w:spacing w:line="360" w:lineRule="auto"/>
        <w:ind w:firstLine="480" w:firstLineChars="200"/>
        <w:rPr>
          <w:rFonts w:hint="eastAsia"/>
          <w:color w:val="auto"/>
          <w:sz w:val="24"/>
        </w:rPr>
      </w:pPr>
    </w:p>
    <w:p w14:paraId="6DD6A580">
      <w:pPr>
        <w:spacing w:line="360" w:lineRule="auto"/>
        <w:ind w:firstLine="480" w:firstLineChars="200"/>
        <w:rPr>
          <w:rFonts w:hint="eastAsia"/>
          <w:color w:val="auto"/>
          <w:sz w:val="24"/>
        </w:rPr>
      </w:pPr>
    </w:p>
    <w:p w14:paraId="250B0DBE">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613AF03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092A4928">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2262EAA5">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005092A9">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34D24D8">
      <w:pPr>
        <w:rPr>
          <w:rFonts w:hint="eastAsia"/>
          <w:color w:val="auto"/>
        </w:rPr>
      </w:pPr>
    </w:p>
    <w:p w14:paraId="14DB3237">
      <w:pPr>
        <w:rPr>
          <w:rFonts w:hint="eastAsia"/>
          <w:color w:val="auto"/>
        </w:rPr>
      </w:pPr>
    </w:p>
    <w:p w14:paraId="41EFADA9">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0FEAFF8B">
      <w:pPr>
        <w:spacing w:line="300" w:lineRule="auto"/>
        <w:ind w:left="80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59410DB5">
      <w:pPr>
        <w:spacing w:line="300" w:lineRule="auto"/>
        <w:ind w:left="80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022097D6">
      <w:pPr>
        <w:spacing w:line="300" w:lineRule="auto"/>
        <w:ind w:left="841" w:leftChars="202" w:hanging="417" w:hangingChars="173"/>
        <w:rPr>
          <w:rFonts w:hint="eastAsia"/>
          <w:color w:val="auto"/>
        </w:rPr>
      </w:pPr>
      <w:r>
        <w:rPr>
          <w:rFonts w:hint="eastAsia"/>
          <w:b/>
          <w:color w:val="auto"/>
          <w:sz w:val="24"/>
        </w:rPr>
        <w:t>4、所提供的身份证明材料必须在有效期内。</w:t>
      </w:r>
    </w:p>
    <w:p w14:paraId="796B402D">
      <w:pPr>
        <w:spacing w:line="300" w:lineRule="auto"/>
        <w:rPr>
          <w:b/>
          <w:color w:val="auto"/>
          <w:sz w:val="24"/>
        </w:rPr>
      </w:pPr>
      <w:r>
        <w:rPr>
          <w:rFonts w:hint="eastAsia"/>
          <w:color w:val="auto"/>
          <w:sz w:val="24"/>
        </w:rPr>
        <w:br w:type="page"/>
      </w:r>
    </w:p>
    <w:p w14:paraId="32F83B96">
      <w:pPr>
        <w:spacing w:line="360" w:lineRule="auto"/>
        <w:jc w:val="center"/>
        <w:outlineLvl w:val="1"/>
        <w:rPr>
          <w:rFonts w:hint="eastAsia" w:eastAsia="黑体"/>
          <w:b/>
          <w:color w:val="auto"/>
          <w:sz w:val="32"/>
          <w:szCs w:val="32"/>
          <w:lang w:eastAsia="zh-CN"/>
        </w:rPr>
      </w:pPr>
      <w:r>
        <w:rPr>
          <w:rFonts w:hint="eastAsia" w:eastAsia="黑体"/>
          <w:b/>
          <w:color w:val="auto"/>
          <w:sz w:val="32"/>
          <w:szCs w:val="32"/>
          <w:lang w:eastAsia="zh-CN"/>
        </w:rPr>
        <w:t>营业执照</w:t>
      </w:r>
    </w:p>
    <w:p w14:paraId="6E18E079">
      <w:pPr>
        <w:spacing w:line="300" w:lineRule="auto"/>
        <w:rPr>
          <w:rFonts w:hint="eastAsia"/>
          <w:b/>
          <w:color w:val="auto"/>
          <w:sz w:val="24"/>
        </w:rPr>
      </w:pPr>
    </w:p>
    <w:p w14:paraId="09455E15">
      <w:pPr>
        <w:spacing w:line="300" w:lineRule="auto"/>
        <w:rPr>
          <w:rFonts w:hint="eastAsia"/>
          <w:b/>
          <w:color w:val="auto"/>
          <w:sz w:val="24"/>
        </w:rPr>
      </w:pPr>
    </w:p>
    <w:p w14:paraId="7A4E415E">
      <w:pPr>
        <w:spacing w:line="300" w:lineRule="auto"/>
        <w:rPr>
          <w:rFonts w:hint="eastAsia"/>
          <w:b/>
          <w:color w:val="auto"/>
          <w:sz w:val="24"/>
        </w:rPr>
      </w:pPr>
    </w:p>
    <w:p w14:paraId="129E94C4">
      <w:pPr>
        <w:spacing w:line="300" w:lineRule="auto"/>
        <w:rPr>
          <w:rFonts w:hint="eastAsia"/>
          <w:b/>
          <w:color w:val="auto"/>
          <w:sz w:val="24"/>
        </w:rPr>
      </w:pPr>
    </w:p>
    <w:p w14:paraId="72F9D3DC">
      <w:pPr>
        <w:spacing w:line="300" w:lineRule="auto"/>
        <w:rPr>
          <w:rFonts w:hint="eastAsia"/>
          <w:b/>
          <w:color w:val="auto"/>
          <w:sz w:val="24"/>
        </w:rPr>
      </w:pPr>
    </w:p>
    <w:p w14:paraId="40677ECC">
      <w:pPr>
        <w:spacing w:line="300" w:lineRule="auto"/>
        <w:rPr>
          <w:rFonts w:hint="eastAsia"/>
          <w:b/>
          <w:color w:val="auto"/>
          <w:sz w:val="24"/>
        </w:rPr>
      </w:pPr>
    </w:p>
    <w:p w14:paraId="193E32E4">
      <w:pPr>
        <w:spacing w:line="300" w:lineRule="auto"/>
        <w:rPr>
          <w:rFonts w:hint="eastAsia"/>
          <w:b/>
          <w:color w:val="auto"/>
          <w:sz w:val="24"/>
        </w:rPr>
      </w:pPr>
    </w:p>
    <w:p w14:paraId="110573A8">
      <w:pPr>
        <w:spacing w:line="300" w:lineRule="auto"/>
        <w:rPr>
          <w:rFonts w:hint="eastAsia"/>
          <w:b/>
          <w:color w:val="auto"/>
          <w:sz w:val="24"/>
        </w:rPr>
      </w:pPr>
    </w:p>
    <w:p w14:paraId="2E7B4739">
      <w:pPr>
        <w:spacing w:line="300" w:lineRule="auto"/>
        <w:rPr>
          <w:rFonts w:hint="eastAsia"/>
          <w:b/>
          <w:color w:val="auto"/>
          <w:sz w:val="24"/>
        </w:rPr>
      </w:pPr>
    </w:p>
    <w:p w14:paraId="7AB66F92">
      <w:pPr>
        <w:spacing w:line="300" w:lineRule="auto"/>
        <w:rPr>
          <w:rFonts w:hint="eastAsia"/>
          <w:b/>
          <w:color w:val="auto"/>
          <w:sz w:val="24"/>
        </w:rPr>
      </w:pPr>
    </w:p>
    <w:p w14:paraId="2E43443C">
      <w:pPr>
        <w:spacing w:line="300" w:lineRule="auto"/>
        <w:rPr>
          <w:rFonts w:hint="eastAsia"/>
          <w:b/>
          <w:color w:val="auto"/>
          <w:sz w:val="24"/>
        </w:rPr>
      </w:pPr>
    </w:p>
    <w:p w14:paraId="35872DF2">
      <w:pPr>
        <w:spacing w:line="300" w:lineRule="auto"/>
        <w:rPr>
          <w:rFonts w:hint="eastAsia"/>
          <w:b/>
          <w:color w:val="auto"/>
          <w:sz w:val="24"/>
        </w:rPr>
      </w:pPr>
    </w:p>
    <w:p w14:paraId="1A84E9F6">
      <w:pPr>
        <w:spacing w:line="300" w:lineRule="auto"/>
        <w:rPr>
          <w:rFonts w:hint="eastAsia"/>
          <w:b/>
          <w:color w:val="auto"/>
          <w:sz w:val="24"/>
        </w:rPr>
      </w:pPr>
    </w:p>
    <w:p w14:paraId="52A428E9">
      <w:pPr>
        <w:spacing w:line="300" w:lineRule="auto"/>
        <w:rPr>
          <w:rFonts w:hint="eastAsia"/>
          <w:b/>
          <w:color w:val="auto"/>
          <w:sz w:val="24"/>
        </w:rPr>
      </w:pPr>
    </w:p>
    <w:p w14:paraId="5C5FEE9C">
      <w:pPr>
        <w:spacing w:line="300" w:lineRule="auto"/>
        <w:rPr>
          <w:rFonts w:hint="eastAsia"/>
          <w:b/>
          <w:color w:val="auto"/>
          <w:sz w:val="24"/>
        </w:rPr>
      </w:pPr>
    </w:p>
    <w:p w14:paraId="4FF68C0B">
      <w:pPr>
        <w:spacing w:line="300" w:lineRule="auto"/>
        <w:rPr>
          <w:rFonts w:hint="eastAsia"/>
          <w:b/>
          <w:color w:val="auto"/>
          <w:sz w:val="24"/>
        </w:rPr>
      </w:pPr>
    </w:p>
    <w:p w14:paraId="4B5F3E0D">
      <w:pPr>
        <w:spacing w:line="300" w:lineRule="auto"/>
        <w:rPr>
          <w:rFonts w:hint="eastAsia"/>
          <w:b/>
          <w:color w:val="auto"/>
          <w:sz w:val="24"/>
        </w:rPr>
      </w:pPr>
    </w:p>
    <w:p w14:paraId="1B1314AA">
      <w:pPr>
        <w:spacing w:line="300" w:lineRule="auto"/>
        <w:rPr>
          <w:rFonts w:hint="eastAsia"/>
          <w:b/>
          <w:color w:val="auto"/>
          <w:sz w:val="24"/>
        </w:rPr>
      </w:pPr>
    </w:p>
    <w:p w14:paraId="711E63ED">
      <w:pPr>
        <w:spacing w:line="300" w:lineRule="auto"/>
        <w:rPr>
          <w:rFonts w:hint="eastAsia"/>
          <w:b/>
          <w:color w:val="auto"/>
          <w:sz w:val="24"/>
        </w:rPr>
      </w:pPr>
    </w:p>
    <w:p w14:paraId="7C2551CA">
      <w:pPr>
        <w:spacing w:line="300" w:lineRule="auto"/>
        <w:rPr>
          <w:rFonts w:hint="eastAsia"/>
          <w:b/>
          <w:color w:val="auto"/>
          <w:sz w:val="24"/>
        </w:rPr>
      </w:pPr>
    </w:p>
    <w:p w14:paraId="4EEE29E7">
      <w:pPr>
        <w:spacing w:line="300" w:lineRule="auto"/>
        <w:rPr>
          <w:rFonts w:hint="eastAsia"/>
          <w:b/>
          <w:color w:val="auto"/>
          <w:sz w:val="24"/>
        </w:rPr>
      </w:pPr>
    </w:p>
    <w:p w14:paraId="4E7D6221">
      <w:pPr>
        <w:spacing w:line="300" w:lineRule="auto"/>
        <w:rPr>
          <w:rFonts w:hint="eastAsia"/>
          <w:b/>
          <w:color w:val="auto"/>
          <w:sz w:val="24"/>
        </w:rPr>
      </w:pPr>
    </w:p>
    <w:p w14:paraId="2C7395B8">
      <w:pPr>
        <w:spacing w:line="300" w:lineRule="auto"/>
        <w:rPr>
          <w:rFonts w:hint="eastAsia"/>
          <w:b/>
          <w:color w:val="auto"/>
          <w:sz w:val="24"/>
        </w:rPr>
      </w:pPr>
    </w:p>
    <w:p w14:paraId="5182C833">
      <w:pPr>
        <w:spacing w:line="300" w:lineRule="auto"/>
        <w:rPr>
          <w:rFonts w:hint="eastAsia"/>
          <w:b/>
          <w:color w:val="auto"/>
          <w:sz w:val="24"/>
        </w:rPr>
      </w:pPr>
    </w:p>
    <w:p w14:paraId="63125B26">
      <w:pPr>
        <w:spacing w:line="300" w:lineRule="auto"/>
        <w:rPr>
          <w:rFonts w:hint="eastAsia"/>
          <w:b/>
          <w:color w:val="auto"/>
          <w:sz w:val="24"/>
        </w:rPr>
      </w:pPr>
    </w:p>
    <w:p w14:paraId="006B3663">
      <w:pPr>
        <w:spacing w:line="300" w:lineRule="auto"/>
        <w:rPr>
          <w:rFonts w:hint="eastAsia"/>
          <w:b/>
          <w:color w:val="auto"/>
          <w:sz w:val="24"/>
        </w:rPr>
      </w:pPr>
    </w:p>
    <w:p w14:paraId="0242553D">
      <w:pPr>
        <w:spacing w:line="300" w:lineRule="auto"/>
        <w:rPr>
          <w:rFonts w:hint="eastAsia"/>
          <w:b/>
          <w:color w:val="auto"/>
          <w:sz w:val="24"/>
        </w:rPr>
      </w:pPr>
    </w:p>
    <w:p w14:paraId="6CF52030">
      <w:pPr>
        <w:spacing w:line="300" w:lineRule="auto"/>
        <w:rPr>
          <w:rFonts w:hint="eastAsia"/>
          <w:b/>
          <w:color w:val="auto"/>
          <w:sz w:val="24"/>
        </w:rPr>
      </w:pPr>
    </w:p>
    <w:p w14:paraId="45F8FB18">
      <w:pPr>
        <w:spacing w:line="300" w:lineRule="auto"/>
        <w:rPr>
          <w:rFonts w:hint="eastAsia"/>
          <w:b/>
          <w:color w:val="auto"/>
          <w:sz w:val="24"/>
        </w:rPr>
      </w:pPr>
    </w:p>
    <w:p w14:paraId="1B56FDC6">
      <w:pPr>
        <w:spacing w:line="300" w:lineRule="auto"/>
        <w:rPr>
          <w:rFonts w:hint="eastAsia"/>
          <w:b/>
          <w:color w:val="auto"/>
          <w:sz w:val="24"/>
        </w:rPr>
      </w:pPr>
    </w:p>
    <w:p w14:paraId="6D6F8218">
      <w:pPr>
        <w:spacing w:line="300" w:lineRule="auto"/>
        <w:rPr>
          <w:rFonts w:hint="eastAsia"/>
          <w:b/>
          <w:color w:val="auto"/>
          <w:sz w:val="24"/>
        </w:rPr>
      </w:pPr>
    </w:p>
    <w:p w14:paraId="07B0EE4C">
      <w:pPr>
        <w:spacing w:line="300" w:lineRule="auto"/>
        <w:rPr>
          <w:rFonts w:hint="eastAsia"/>
          <w:b/>
          <w:color w:val="auto"/>
          <w:sz w:val="24"/>
        </w:rPr>
      </w:pPr>
    </w:p>
    <w:p w14:paraId="11199BAF">
      <w:pPr>
        <w:spacing w:line="300" w:lineRule="auto"/>
        <w:rPr>
          <w:rFonts w:hint="eastAsia"/>
          <w:b/>
          <w:color w:val="auto"/>
          <w:sz w:val="24"/>
        </w:rPr>
      </w:pPr>
    </w:p>
    <w:p w14:paraId="057692A1">
      <w:pPr>
        <w:spacing w:line="300" w:lineRule="auto"/>
        <w:rPr>
          <w:rFonts w:hint="eastAsia"/>
          <w:b/>
          <w:color w:val="auto"/>
          <w:sz w:val="24"/>
        </w:rPr>
      </w:pPr>
    </w:p>
    <w:p w14:paraId="4D6D8EC2">
      <w:pPr>
        <w:spacing w:line="300" w:lineRule="auto"/>
        <w:rPr>
          <w:rFonts w:hint="eastAsia"/>
          <w:b/>
          <w:color w:val="auto"/>
          <w:sz w:val="24"/>
        </w:rPr>
      </w:pPr>
    </w:p>
    <w:p w14:paraId="4908042D">
      <w:pPr>
        <w:spacing w:line="360" w:lineRule="auto"/>
        <w:jc w:val="center"/>
        <w:outlineLvl w:val="1"/>
        <w:rPr>
          <w:rFonts w:hint="eastAsia" w:eastAsia="黑体"/>
          <w:b/>
          <w:color w:val="auto"/>
          <w:sz w:val="32"/>
          <w:szCs w:val="32"/>
        </w:rPr>
      </w:pPr>
      <w:r>
        <w:rPr>
          <w:rFonts w:hint="eastAsia" w:eastAsia="黑体"/>
          <w:b/>
          <w:color w:val="auto"/>
          <w:sz w:val="24"/>
          <w:lang w:val="en-US" w:eastAsia="zh-CN"/>
        </w:rPr>
        <w:t xml:space="preserve"> </w:t>
      </w:r>
      <w:r>
        <w:rPr>
          <w:rFonts w:hint="eastAsia" w:eastAsia="黑体"/>
          <w:b/>
          <w:color w:val="auto"/>
          <w:sz w:val="32"/>
          <w:szCs w:val="32"/>
          <w:lang w:eastAsia="zh-CN"/>
        </w:rPr>
        <w:t>二</w:t>
      </w:r>
      <w:r>
        <w:rPr>
          <w:rFonts w:hint="eastAsia" w:eastAsia="黑体"/>
          <w:b/>
          <w:color w:val="auto"/>
          <w:sz w:val="32"/>
          <w:szCs w:val="32"/>
        </w:rPr>
        <w:t>、承诺函</w:t>
      </w:r>
    </w:p>
    <w:p w14:paraId="6CB07B57">
      <w:pPr>
        <w:rPr>
          <w:rFonts w:hint="eastAsia"/>
          <w:color w:val="auto"/>
        </w:rPr>
      </w:pPr>
    </w:p>
    <w:p w14:paraId="47CAE569">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5C965F6E">
      <w:pPr>
        <w:spacing w:line="360" w:lineRule="auto"/>
        <w:ind w:firstLine="480" w:firstLineChars="200"/>
        <w:rPr>
          <w:rFonts w:hint="eastAsia"/>
          <w:color w:val="auto"/>
          <w:sz w:val="24"/>
        </w:rPr>
      </w:pPr>
      <w:r>
        <w:rPr>
          <w:rFonts w:hint="eastAsia"/>
          <w:color w:val="auto"/>
          <w:sz w:val="24"/>
        </w:rPr>
        <w:t>我公司作为本次采购项目的供应商，根据</w:t>
      </w:r>
      <w:r>
        <w:rPr>
          <w:rFonts w:hint="eastAsia"/>
          <w:color w:val="auto"/>
          <w:sz w:val="24"/>
          <w:lang w:eastAsia="zh-CN"/>
        </w:rPr>
        <w:t>招标采购</w:t>
      </w:r>
      <w:r>
        <w:rPr>
          <w:rFonts w:hint="eastAsia"/>
          <w:color w:val="auto"/>
          <w:sz w:val="24"/>
        </w:rPr>
        <w:t>要求，现郑重承诺如下：</w:t>
      </w:r>
    </w:p>
    <w:p w14:paraId="01ACC633">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1B8E5F9A">
      <w:pPr>
        <w:spacing w:line="360" w:lineRule="auto"/>
        <w:ind w:firstLine="480" w:firstLineChars="200"/>
        <w:rPr>
          <w:rFonts w:hint="eastAsia"/>
          <w:color w:val="auto"/>
          <w:sz w:val="24"/>
        </w:rPr>
      </w:pPr>
      <w:r>
        <w:rPr>
          <w:rFonts w:hint="eastAsia"/>
          <w:color w:val="auto"/>
          <w:sz w:val="24"/>
        </w:rPr>
        <w:t>（一）具有独立承担民事责任的能力；</w:t>
      </w:r>
    </w:p>
    <w:p w14:paraId="4966CA9D">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1AD9DA85">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65386AFB">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5CD120DC">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03FA488F">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6C0E21D9">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0C3B132E">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24714D9B">
      <w:pPr>
        <w:spacing w:line="360" w:lineRule="auto"/>
        <w:ind w:firstLine="480" w:firstLineChars="200"/>
        <w:rPr>
          <w:color w:val="auto"/>
          <w:sz w:val="24"/>
        </w:rPr>
      </w:pPr>
    </w:p>
    <w:p w14:paraId="277921E0">
      <w:pPr>
        <w:spacing w:line="360" w:lineRule="auto"/>
        <w:ind w:firstLine="480" w:firstLineChars="200"/>
        <w:rPr>
          <w:color w:val="auto"/>
          <w:sz w:val="24"/>
        </w:rPr>
      </w:pPr>
    </w:p>
    <w:p w14:paraId="790F43F5">
      <w:pPr>
        <w:spacing w:line="360" w:lineRule="auto"/>
        <w:ind w:firstLine="480" w:firstLineChars="200"/>
        <w:rPr>
          <w:rFonts w:hint="eastAsia"/>
          <w:color w:val="auto"/>
          <w:sz w:val="24"/>
        </w:rPr>
      </w:pPr>
    </w:p>
    <w:p w14:paraId="2B17D8CE">
      <w:pPr>
        <w:spacing w:line="360" w:lineRule="auto"/>
        <w:rPr>
          <w:rFonts w:hint="eastAsia"/>
          <w:color w:val="auto"/>
        </w:rPr>
      </w:pPr>
    </w:p>
    <w:p w14:paraId="2049D796">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4BB9628F">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4540DC6A">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4353B0">
      <w:pPr>
        <w:spacing w:line="360" w:lineRule="auto"/>
        <w:jc w:val="left"/>
        <w:rPr>
          <w:rFonts w:hint="eastAsia" w:eastAsiaTheme="minorEastAsia"/>
          <w:b/>
          <w:color w:val="auto"/>
          <w:sz w:val="24"/>
          <w:lang w:val="en-US" w:eastAsia="zh-CN"/>
        </w:rPr>
      </w:pPr>
      <w:r>
        <w:rPr>
          <w:color w:val="auto"/>
          <w:sz w:val="24"/>
        </w:rPr>
        <w:br w:type="page"/>
      </w:r>
      <w:r>
        <w:rPr>
          <w:rFonts w:hint="eastAsia"/>
          <w:b/>
          <w:color w:val="auto"/>
          <w:sz w:val="24"/>
          <w:lang w:val="en-US" w:eastAsia="zh-CN"/>
        </w:rPr>
        <w:t xml:space="preserve"> </w:t>
      </w:r>
    </w:p>
    <w:p w14:paraId="40F99BB2">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三</w:t>
      </w:r>
      <w:r>
        <w:rPr>
          <w:rFonts w:hint="eastAsia" w:eastAsia="黑体"/>
          <w:b/>
          <w:color w:val="auto"/>
          <w:sz w:val="32"/>
          <w:szCs w:val="32"/>
        </w:rPr>
        <w:t>、无行贿犯罪承诺函</w:t>
      </w:r>
    </w:p>
    <w:p w14:paraId="16C71352">
      <w:pPr>
        <w:spacing w:line="360" w:lineRule="auto"/>
        <w:rPr>
          <w:rFonts w:hint="eastAsia"/>
          <w:color w:val="auto"/>
        </w:rPr>
      </w:pPr>
    </w:p>
    <w:p w14:paraId="6A90CD7D">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3A75582A">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60415BC0">
      <w:pPr>
        <w:spacing w:line="360" w:lineRule="auto"/>
        <w:ind w:firstLine="480" w:firstLineChars="200"/>
        <w:rPr>
          <w:rFonts w:hint="eastAsia"/>
          <w:color w:val="auto"/>
          <w:sz w:val="24"/>
        </w:rPr>
      </w:pPr>
      <w:r>
        <w:rPr>
          <w:rFonts w:hint="eastAsia"/>
          <w:color w:val="auto"/>
          <w:sz w:val="24"/>
        </w:rPr>
        <w:t>特此承诺。</w:t>
      </w:r>
    </w:p>
    <w:p w14:paraId="247C28A2">
      <w:pPr>
        <w:spacing w:line="360" w:lineRule="auto"/>
        <w:rPr>
          <w:rFonts w:hint="eastAsia"/>
          <w:color w:val="auto"/>
          <w:sz w:val="24"/>
        </w:rPr>
      </w:pPr>
    </w:p>
    <w:p w14:paraId="13756BB0">
      <w:pPr>
        <w:spacing w:line="360" w:lineRule="auto"/>
        <w:rPr>
          <w:rFonts w:hint="eastAsia"/>
          <w:color w:val="auto"/>
          <w:sz w:val="24"/>
        </w:rPr>
      </w:pPr>
    </w:p>
    <w:p w14:paraId="0EC1C297">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213615E0">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27ED3D81">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14109AB1">
      <w:pPr>
        <w:adjustRightInd w:val="0"/>
        <w:spacing w:line="360" w:lineRule="auto"/>
        <w:rPr>
          <w:rFonts w:hint="eastAsia"/>
          <w:color w:val="auto"/>
          <w:sz w:val="24"/>
        </w:rPr>
      </w:pPr>
    </w:p>
    <w:p w14:paraId="2EC4BE64">
      <w:pPr>
        <w:adjustRightInd w:val="0"/>
        <w:spacing w:line="360" w:lineRule="auto"/>
        <w:rPr>
          <w:rFonts w:hint="eastAsia"/>
          <w:b/>
          <w:color w:val="auto"/>
          <w:sz w:val="24"/>
        </w:rPr>
      </w:pPr>
      <w:r>
        <w:rPr>
          <w:rFonts w:hint="eastAsia"/>
          <w:b/>
          <w:color w:val="auto"/>
          <w:sz w:val="24"/>
        </w:rPr>
        <w:t>注：1）公司成立不足三年的从成立之日起算。</w:t>
      </w:r>
    </w:p>
    <w:p w14:paraId="1481A35C">
      <w:pPr>
        <w:adjustRightInd w:val="0"/>
        <w:spacing w:line="360" w:lineRule="auto"/>
        <w:ind w:left="852"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1E7BE400">
      <w:pPr>
        <w:spacing w:line="360" w:lineRule="auto"/>
        <w:ind w:firstLine="480" w:firstLineChars="200"/>
        <w:rPr>
          <w:rFonts w:hint="eastAsia"/>
          <w:color w:val="auto"/>
          <w:sz w:val="24"/>
        </w:rPr>
      </w:pPr>
    </w:p>
    <w:p w14:paraId="7C025738">
      <w:pPr>
        <w:spacing w:line="360" w:lineRule="auto"/>
        <w:jc w:val="left"/>
        <w:rPr>
          <w:b/>
          <w:color w:val="auto"/>
          <w:sz w:val="24"/>
        </w:rPr>
      </w:pPr>
      <w:r>
        <w:rPr>
          <w:color w:val="auto"/>
          <w:sz w:val="24"/>
        </w:rPr>
        <w:br w:type="page"/>
      </w:r>
    </w:p>
    <w:p w14:paraId="6C069546">
      <w:pPr>
        <w:spacing w:line="360" w:lineRule="auto"/>
        <w:jc w:val="center"/>
        <w:rPr>
          <w:rFonts w:hint="eastAsia" w:eastAsia="黑体"/>
          <w:b/>
          <w:color w:val="auto"/>
          <w:sz w:val="32"/>
          <w:szCs w:val="32"/>
          <w:lang w:eastAsia="zh-CN"/>
        </w:rPr>
      </w:pPr>
      <w:r>
        <w:rPr>
          <w:rFonts w:hint="eastAsia" w:eastAsia="黑体"/>
          <w:b/>
          <w:color w:val="auto"/>
          <w:sz w:val="24"/>
          <w:lang w:val="en-US" w:eastAsia="zh-CN"/>
        </w:rPr>
        <w:t xml:space="preserve"> </w:t>
      </w:r>
    </w:p>
    <w:p w14:paraId="45322B12">
      <w:pPr>
        <w:spacing w:line="360" w:lineRule="auto"/>
        <w:jc w:val="center"/>
        <w:rPr>
          <w:rFonts w:hint="eastAsia" w:eastAsia="黑体"/>
          <w:b/>
          <w:color w:val="auto"/>
          <w:sz w:val="32"/>
          <w:szCs w:val="32"/>
        </w:rPr>
      </w:pPr>
      <w:r>
        <w:rPr>
          <w:rFonts w:hint="eastAsia" w:eastAsia="黑体"/>
          <w:b/>
          <w:color w:val="auto"/>
          <w:sz w:val="32"/>
          <w:szCs w:val="32"/>
          <w:lang w:eastAsia="zh-CN"/>
        </w:rPr>
        <w:t>四、</w:t>
      </w:r>
      <w:r>
        <w:rPr>
          <w:rFonts w:hint="eastAsia" w:eastAsia="黑体"/>
          <w:b/>
          <w:color w:val="auto"/>
          <w:sz w:val="32"/>
          <w:szCs w:val="32"/>
        </w:rPr>
        <w:t>报价函</w:t>
      </w:r>
    </w:p>
    <w:p w14:paraId="2B4EC734">
      <w:pPr>
        <w:spacing w:line="360" w:lineRule="auto"/>
        <w:rPr>
          <w:rFonts w:hint="eastAsia"/>
          <w:color w:val="auto"/>
          <w:sz w:val="24"/>
        </w:rPr>
      </w:pPr>
    </w:p>
    <w:p w14:paraId="2F88ABF3">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1065D33C">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w:t>
      </w:r>
      <w:r>
        <w:rPr>
          <w:rFonts w:hint="eastAsia"/>
          <w:color w:val="auto"/>
          <w:sz w:val="24"/>
          <w:lang w:eastAsia="zh-CN"/>
        </w:rPr>
        <w:t>采购</w:t>
      </w:r>
      <w:r>
        <w:rPr>
          <w:rFonts w:hint="eastAsia"/>
          <w:color w:val="auto"/>
          <w:sz w:val="24"/>
        </w:rPr>
        <w:t>文件（项目编号：</w:t>
      </w:r>
      <w:r>
        <w:rPr>
          <w:rFonts w:hint="eastAsia"/>
          <w:color w:val="auto"/>
          <w:sz w:val="24"/>
          <w:u w:val="single"/>
        </w:rPr>
        <w:t xml:space="preserve">     </w:t>
      </w:r>
      <w:r>
        <w:rPr>
          <w:rFonts w:hint="eastAsia"/>
          <w:color w:val="auto"/>
          <w:sz w:val="24"/>
          <w:u w:val="single"/>
          <w:lang w:val="en-US" w:eastAsia="zh-CN"/>
        </w:rPr>
        <w:t>/</w:t>
      </w:r>
      <w:r>
        <w:rPr>
          <w:rFonts w:hint="eastAsia"/>
          <w:color w:val="auto"/>
          <w:sz w:val="24"/>
          <w:u w:val="single"/>
        </w:rPr>
        <w:t xml:space="preserve">      </w:t>
      </w:r>
      <w:r>
        <w:rPr>
          <w:rFonts w:hint="eastAsia"/>
          <w:color w:val="auto"/>
          <w:sz w:val="24"/>
        </w:rPr>
        <w:t>），决定参加贵单位组织的本项目</w:t>
      </w:r>
      <w:r>
        <w:rPr>
          <w:rFonts w:hint="eastAsia"/>
          <w:color w:val="auto"/>
          <w:sz w:val="24"/>
          <w:lang w:eastAsia="zh-CN"/>
        </w:rPr>
        <w:t>招标</w:t>
      </w:r>
      <w:r>
        <w:rPr>
          <w:rFonts w:hint="eastAsia"/>
          <w:color w:val="auto"/>
          <w:sz w:val="24"/>
        </w:rPr>
        <w:t>采购。</w:t>
      </w:r>
    </w:p>
    <w:p w14:paraId="44409864">
      <w:pPr>
        <w:spacing w:line="480" w:lineRule="auto"/>
        <w:ind w:firstLine="480" w:firstLineChars="200"/>
        <w:rPr>
          <w:rFonts w:hint="eastAsia"/>
          <w:color w:val="auto"/>
          <w:sz w:val="24"/>
        </w:rPr>
      </w:pPr>
      <w:r>
        <w:rPr>
          <w:rFonts w:hint="eastAsia"/>
          <w:color w:val="auto"/>
          <w:sz w:val="24"/>
        </w:rPr>
        <w:t>2、我方自愿按照</w:t>
      </w:r>
      <w:r>
        <w:rPr>
          <w:rFonts w:hint="eastAsia"/>
          <w:color w:val="auto"/>
          <w:sz w:val="24"/>
          <w:lang w:eastAsia="zh-CN"/>
        </w:rPr>
        <w:t>采购</w:t>
      </w:r>
      <w:r>
        <w:rPr>
          <w:rFonts w:hint="eastAsia"/>
          <w:color w:val="auto"/>
          <w:sz w:val="24"/>
        </w:rPr>
        <w:t>文件规定的各项要</w:t>
      </w:r>
      <w:r>
        <w:rPr>
          <w:rFonts w:hint="eastAsia"/>
          <w:color w:val="auto"/>
          <w:sz w:val="24"/>
          <w:highlight w:val="none"/>
        </w:rPr>
        <w:t>求向采购人提</w:t>
      </w:r>
      <w:r>
        <w:rPr>
          <w:rFonts w:hint="eastAsia"/>
          <w:color w:val="auto"/>
          <w:sz w:val="24"/>
        </w:rPr>
        <w:t>供所需货物/服务，报价为</w:t>
      </w:r>
    </w:p>
    <w:p w14:paraId="56E87AD4">
      <w:pPr>
        <w:spacing w:line="480" w:lineRule="auto"/>
        <w:ind w:firstLine="482" w:firstLineChars="200"/>
        <w:rPr>
          <w:rFonts w:hint="eastAsia"/>
          <w:color w:val="auto"/>
          <w:sz w:val="24"/>
        </w:rPr>
      </w:pPr>
      <w:r>
        <w:rPr>
          <w:rFonts w:hint="eastAsia" w:ascii="仿宋" w:hAnsi="仿宋" w:eastAsia="仿宋" w:cs="仿宋"/>
          <w:b/>
          <w:bCs/>
          <w:color w:val="000000"/>
          <w:sz w:val="24"/>
          <w:szCs w:val="24"/>
          <w:highlight w:val="none"/>
          <w:u w:val="single"/>
          <w:lang w:val="en-US" w:eastAsia="zh-CN"/>
        </w:rPr>
        <w:t xml:space="preserve">        </w:t>
      </w:r>
      <w:r>
        <w:rPr>
          <w:rFonts w:hint="eastAsia"/>
          <w:color w:val="auto"/>
          <w:sz w:val="24"/>
          <w:highlight w:val="none"/>
          <w:lang w:eastAsia="zh-CN"/>
        </w:rPr>
        <w:t>进行报价</w:t>
      </w:r>
      <w:r>
        <w:rPr>
          <w:rFonts w:hint="eastAsia"/>
          <w:color w:val="auto"/>
          <w:sz w:val="24"/>
          <w:highlight w:val="none"/>
        </w:rPr>
        <w:t>。</w:t>
      </w:r>
    </w:p>
    <w:p w14:paraId="1DC39724">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7F09688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285AADD9">
      <w:pPr>
        <w:spacing w:line="480" w:lineRule="auto"/>
        <w:ind w:firstLine="480" w:firstLineChars="200"/>
        <w:rPr>
          <w:rFonts w:hint="eastAsia"/>
          <w:color w:val="auto"/>
          <w:sz w:val="24"/>
        </w:rPr>
      </w:pPr>
      <w:r>
        <w:rPr>
          <w:rFonts w:hint="eastAsia"/>
          <w:color w:val="auto"/>
          <w:sz w:val="24"/>
        </w:rPr>
        <w:t>5、我方为本项目提交的</w:t>
      </w:r>
      <w:r>
        <w:rPr>
          <w:rFonts w:hint="eastAsia"/>
          <w:color w:val="auto"/>
          <w:sz w:val="24"/>
          <w:lang w:eastAsia="zh-CN"/>
        </w:rPr>
        <w:t>投标</w:t>
      </w:r>
      <w:r>
        <w:rPr>
          <w:rFonts w:hint="eastAsia"/>
          <w:color w:val="auto"/>
          <w:sz w:val="24"/>
        </w:rPr>
        <w:t>文件</w:t>
      </w:r>
      <w:r>
        <w:rPr>
          <w:rFonts w:hint="eastAsia"/>
          <w:color w:val="auto"/>
          <w:sz w:val="24"/>
          <w:u w:val="single"/>
          <w:lang w:eastAsia="zh-CN"/>
        </w:rPr>
        <w:t>叁</w:t>
      </w:r>
      <w:r>
        <w:rPr>
          <w:rFonts w:hint="eastAsia"/>
          <w:color w:val="auto"/>
          <w:sz w:val="24"/>
        </w:rPr>
        <w:t>份</w:t>
      </w:r>
      <w:r>
        <w:rPr>
          <w:rFonts w:hint="eastAsia"/>
          <w:color w:val="auto"/>
          <w:sz w:val="24"/>
          <w:lang w:eastAsia="zh-CN"/>
        </w:rPr>
        <w:t>，</w:t>
      </w:r>
      <w:r>
        <w:rPr>
          <w:rFonts w:hint="eastAsia"/>
          <w:color w:val="auto"/>
          <w:sz w:val="24"/>
        </w:rPr>
        <w:t>用于</w:t>
      </w:r>
      <w:r>
        <w:rPr>
          <w:rFonts w:hint="eastAsia"/>
          <w:color w:val="auto"/>
          <w:sz w:val="24"/>
          <w:lang w:eastAsia="zh-CN"/>
        </w:rPr>
        <w:t>投标</w:t>
      </w:r>
      <w:r>
        <w:rPr>
          <w:rFonts w:hint="eastAsia"/>
          <w:color w:val="auto"/>
          <w:sz w:val="24"/>
        </w:rPr>
        <w:t>报价。</w:t>
      </w:r>
    </w:p>
    <w:p w14:paraId="65DA92DC">
      <w:pPr>
        <w:spacing w:line="480" w:lineRule="auto"/>
        <w:ind w:firstLine="480" w:firstLineChars="200"/>
        <w:rPr>
          <w:rFonts w:hint="eastAsia"/>
          <w:color w:val="auto"/>
          <w:sz w:val="24"/>
        </w:rPr>
      </w:pPr>
      <w:r>
        <w:rPr>
          <w:rFonts w:hint="eastAsia"/>
          <w:color w:val="auto"/>
          <w:sz w:val="24"/>
        </w:rPr>
        <w:t>6、我方愿意提供贵单位可能另外要求的，与</w:t>
      </w:r>
      <w:r>
        <w:rPr>
          <w:rFonts w:hint="eastAsia"/>
          <w:color w:val="auto"/>
          <w:sz w:val="24"/>
          <w:lang w:eastAsia="zh-CN"/>
        </w:rPr>
        <w:t>投标</w:t>
      </w:r>
      <w:r>
        <w:rPr>
          <w:rFonts w:hint="eastAsia"/>
          <w:color w:val="auto"/>
          <w:sz w:val="24"/>
        </w:rPr>
        <w:t>报价有关的文件资料，并保证我方已提供和将要提供的文件资料是真实、准确的。</w:t>
      </w:r>
    </w:p>
    <w:p w14:paraId="3F8462D6">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279A065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5D4C6894">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0448282E">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2BE00B5D">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1762078A">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5FBBCD1">
      <w:pPr>
        <w:adjustRightInd w:val="0"/>
        <w:spacing w:line="360" w:lineRule="auto"/>
        <w:jc w:val="left"/>
        <w:rPr>
          <w:rFonts w:hint="eastAsia" w:eastAsiaTheme="minorEastAsia"/>
          <w:color w:val="auto"/>
          <w:lang w:val="en-US" w:eastAsia="zh-CN"/>
        </w:rPr>
      </w:pPr>
      <w:r>
        <w:rPr>
          <w:rFonts w:hint="eastAsia"/>
          <w:color w:val="auto"/>
        </w:rPr>
        <w:br w:type="page"/>
      </w:r>
      <w:r>
        <w:rPr>
          <w:rFonts w:hint="eastAsia"/>
          <w:b/>
          <w:color w:val="auto"/>
          <w:sz w:val="24"/>
          <w:lang w:val="en-US" w:eastAsia="zh-CN"/>
        </w:rPr>
        <w:t xml:space="preserve"> </w:t>
      </w:r>
    </w:p>
    <w:p w14:paraId="350AAC9D">
      <w:pPr>
        <w:spacing w:line="360" w:lineRule="auto"/>
        <w:jc w:val="center"/>
        <w:rPr>
          <w:rFonts w:eastAsia="黑体"/>
          <w:b/>
          <w:color w:val="auto"/>
          <w:sz w:val="32"/>
          <w:szCs w:val="32"/>
        </w:rPr>
      </w:pPr>
    </w:p>
    <w:p w14:paraId="6AA8C5A1">
      <w:pPr>
        <w:spacing w:line="360" w:lineRule="auto"/>
        <w:jc w:val="center"/>
        <w:rPr>
          <w:rFonts w:hint="eastAsia" w:eastAsia="黑体"/>
          <w:b/>
          <w:color w:val="auto"/>
          <w:sz w:val="32"/>
          <w:szCs w:val="32"/>
          <w:lang w:eastAsia="zh-CN"/>
        </w:rPr>
      </w:pPr>
      <w:r>
        <w:rPr>
          <w:rFonts w:hint="eastAsia" w:eastAsia="黑体"/>
          <w:b/>
          <w:color w:val="auto"/>
          <w:sz w:val="32"/>
          <w:szCs w:val="32"/>
          <w:lang w:eastAsia="zh-CN"/>
        </w:rPr>
        <w:t>五、开标一览</w:t>
      </w:r>
      <w:r>
        <w:rPr>
          <w:rFonts w:hint="eastAsia" w:eastAsia="黑体"/>
          <w:b/>
          <w:color w:val="auto"/>
          <w:sz w:val="32"/>
          <w:szCs w:val="32"/>
        </w:rPr>
        <w:t>表</w:t>
      </w:r>
    </w:p>
    <w:p w14:paraId="2C2267B2">
      <w:pPr>
        <w:spacing w:line="360" w:lineRule="auto"/>
        <w:rPr>
          <w:b/>
          <w:bCs/>
          <w:color w:val="auto"/>
          <w:sz w:val="24"/>
        </w:rPr>
      </w:pPr>
    </w:p>
    <w:p w14:paraId="392C0790">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0E3925A8">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34200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60541475">
            <w:pPr>
              <w:ind w:left="-105" w:leftChars="-50" w:right="-105" w:rightChars="-50"/>
              <w:jc w:val="center"/>
              <w:rPr>
                <w:rFonts w:hint="eastAsia"/>
                <w:b/>
                <w:color w:val="auto"/>
                <w:sz w:val="24"/>
              </w:rPr>
            </w:pPr>
            <w:r>
              <w:rPr>
                <w:rFonts w:hint="eastAsia"/>
                <w:b/>
                <w:color w:val="auto"/>
                <w:sz w:val="24"/>
              </w:rPr>
              <w:t>序号</w:t>
            </w:r>
          </w:p>
        </w:tc>
        <w:tc>
          <w:tcPr>
            <w:tcW w:w="1282" w:type="dxa"/>
            <w:noWrap w:val="0"/>
            <w:vAlign w:val="center"/>
          </w:tcPr>
          <w:p w14:paraId="4824BBDC">
            <w:pPr>
              <w:ind w:left="-105" w:leftChars="-50" w:right="-105" w:rightChars="-50"/>
              <w:jc w:val="center"/>
              <w:rPr>
                <w:rFonts w:hint="eastAsia"/>
                <w:b/>
                <w:color w:val="auto"/>
                <w:sz w:val="24"/>
              </w:rPr>
            </w:pPr>
            <w:r>
              <w:rPr>
                <w:rFonts w:hint="eastAsia"/>
                <w:b/>
                <w:color w:val="auto"/>
                <w:sz w:val="24"/>
              </w:rPr>
              <w:t>设备名称</w:t>
            </w:r>
          </w:p>
        </w:tc>
        <w:tc>
          <w:tcPr>
            <w:tcW w:w="1425" w:type="dxa"/>
            <w:noWrap w:val="0"/>
            <w:vAlign w:val="center"/>
          </w:tcPr>
          <w:p w14:paraId="4C59EF3F">
            <w:pPr>
              <w:ind w:left="-105" w:leftChars="-50" w:right="-105" w:rightChars="-50"/>
              <w:jc w:val="center"/>
              <w:rPr>
                <w:rFonts w:hint="eastAsia"/>
                <w:b/>
                <w:color w:val="auto"/>
                <w:sz w:val="24"/>
              </w:rPr>
            </w:pPr>
            <w:r>
              <w:rPr>
                <w:rFonts w:hint="eastAsia"/>
                <w:b/>
                <w:color w:val="auto"/>
                <w:sz w:val="24"/>
              </w:rPr>
              <w:t>制造商家及规格型号</w:t>
            </w:r>
          </w:p>
        </w:tc>
        <w:tc>
          <w:tcPr>
            <w:tcW w:w="713" w:type="dxa"/>
            <w:noWrap w:val="0"/>
            <w:vAlign w:val="center"/>
          </w:tcPr>
          <w:p w14:paraId="2A333CDC">
            <w:pPr>
              <w:ind w:left="-105" w:leftChars="-50" w:right="-105" w:rightChars="-50"/>
              <w:jc w:val="center"/>
              <w:rPr>
                <w:rFonts w:hint="eastAsia"/>
                <w:b/>
                <w:color w:val="auto"/>
                <w:sz w:val="24"/>
              </w:rPr>
            </w:pPr>
            <w:r>
              <w:rPr>
                <w:rFonts w:hint="eastAsia"/>
                <w:b/>
                <w:color w:val="auto"/>
                <w:sz w:val="24"/>
              </w:rPr>
              <w:t>数量</w:t>
            </w:r>
          </w:p>
        </w:tc>
        <w:tc>
          <w:tcPr>
            <w:tcW w:w="1283" w:type="dxa"/>
            <w:noWrap w:val="0"/>
            <w:vAlign w:val="center"/>
          </w:tcPr>
          <w:p w14:paraId="2EF08064">
            <w:pPr>
              <w:ind w:left="-105" w:leftChars="-50" w:right="-105" w:rightChars="-50"/>
              <w:jc w:val="center"/>
              <w:rPr>
                <w:rFonts w:hint="eastAsia"/>
                <w:b/>
                <w:color w:val="auto"/>
                <w:sz w:val="24"/>
              </w:rPr>
            </w:pPr>
            <w:r>
              <w:rPr>
                <w:rFonts w:hint="eastAsia"/>
                <w:b/>
                <w:color w:val="auto"/>
                <w:sz w:val="24"/>
              </w:rPr>
              <w:t>单价（元）</w:t>
            </w:r>
          </w:p>
        </w:tc>
        <w:tc>
          <w:tcPr>
            <w:tcW w:w="1568" w:type="dxa"/>
            <w:noWrap w:val="0"/>
            <w:vAlign w:val="center"/>
          </w:tcPr>
          <w:p w14:paraId="34556192">
            <w:pPr>
              <w:ind w:left="-105" w:leftChars="-50" w:right="-105" w:rightChars="-50"/>
              <w:jc w:val="center"/>
              <w:rPr>
                <w:rFonts w:hint="eastAsia"/>
                <w:b/>
                <w:color w:val="auto"/>
                <w:sz w:val="24"/>
              </w:rPr>
            </w:pPr>
            <w:r>
              <w:rPr>
                <w:rFonts w:hint="eastAsia"/>
                <w:b/>
                <w:color w:val="auto"/>
                <w:sz w:val="24"/>
              </w:rPr>
              <w:t>总价（元）</w:t>
            </w:r>
          </w:p>
        </w:tc>
        <w:tc>
          <w:tcPr>
            <w:tcW w:w="998" w:type="dxa"/>
            <w:noWrap w:val="0"/>
            <w:vAlign w:val="center"/>
          </w:tcPr>
          <w:p w14:paraId="5F4263CC">
            <w:pPr>
              <w:ind w:left="-105" w:leftChars="-50" w:right="-105" w:rightChars="-50"/>
              <w:jc w:val="center"/>
              <w:rPr>
                <w:rFonts w:hint="eastAsia"/>
                <w:b/>
                <w:color w:val="auto"/>
                <w:sz w:val="24"/>
              </w:rPr>
            </w:pPr>
            <w:r>
              <w:rPr>
                <w:rFonts w:hint="eastAsia"/>
                <w:b/>
                <w:color w:val="auto"/>
                <w:sz w:val="24"/>
              </w:rPr>
              <w:t>交货期</w:t>
            </w:r>
          </w:p>
        </w:tc>
        <w:tc>
          <w:tcPr>
            <w:tcW w:w="998" w:type="dxa"/>
            <w:noWrap w:val="0"/>
            <w:vAlign w:val="center"/>
          </w:tcPr>
          <w:p w14:paraId="4E8AA875">
            <w:pPr>
              <w:ind w:left="-105" w:leftChars="-50" w:right="-105"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0210E6DB">
            <w:pPr>
              <w:ind w:left="-105" w:leftChars="-50" w:right="-105" w:rightChars="-50"/>
              <w:jc w:val="center"/>
              <w:rPr>
                <w:rFonts w:hint="eastAsia"/>
                <w:b/>
                <w:color w:val="auto"/>
                <w:sz w:val="24"/>
              </w:rPr>
            </w:pPr>
            <w:r>
              <w:rPr>
                <w:rFonts w:hint="eastAsia"/>
                <w:b/>
                <w:color w:val="auto"/>
                <w:sz w:val="24"/>
              </w:rPr>
              <w:t>备注</w:t>
            </w:r>
          </w:p>
        </w:tc>
      </w:tr>
      <w:tr w14:paraId="18A52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130D37F7">
            <w:pPr>
              <w:spacing w:line="360" w:lineRule="auto"/>
              <w:ind w:left="-105" w:leftChars="-50" w:right="-105" w:rightChars="-50"/>
              <w:jc w:val="center"/>
              <w:rPr>
                <w:rFonts w:hint="eastAsia"/>
                <w:color w:val="auto"/>
                <w:sz w:val="24"/>
              </w:rPr>
            </w:pPr>
          </w:p>
        </w:tc>
        <w:tc>
          <w:tcPr>
            <w:tcW w:w="1282" w:type="dxa"/>
            <w:noWrap w:val="0"/>
            <w:vAlign w:val="center"/>
          </w:tcPr>
          <w:p w14:paraId="4A6DD178">
            <w:pPr>
              <w:spacing w:line="360" w:lineRule="auto"/>
              <w:ind w:left="-105" w:leftChars="-50" w:right="-105" w:rightChars="-50"/>
              <w:jc w:val="center"/>
              <w:rPr>
                <w:rFonts w:hint="eastAsia"/>
                <w:color w:val="auto"/>
                <w:sz w:val="24"/>
              </w:rPr>
            </w:pPr>
          </w:p>
        </w:tc>
        <w:tc>
          <w:tcPr>
            <w:tcW w:w="1425" w:type="dxa"/>
            <w:noWrap w:val="0"/>
            <w:vAlign w:val="center"/>
          </w:tcPr>
          <w:p w14:paraId="0BFF5B48">
            <w:pPr>
              <w:spacing w:line="360" w:lineRule="auto"/>
              <w:ind w:left="-105" w:leftChars="-50" w:right="-105" w:rightChars="-50"/>
              <w:jc w:val="center"/>
              <w:rPr>
                <w:rFonts w:hint="eastAsia"/>
                <w:color w:val="auto"/>
                <w:sz w:val="24"/>
              </w:rPr>
            </w:pPr>
          </w:p>
        </w:tc>
        <w:tc>
          <w:tcPr>
            <w:tcW w:w="713" w:type="dxa"/>
            <w:noWrap w:val="0"/>
            <w:vAlign w:val="center"/>
          </w:tcPr>
          <w:p w14:paraId="521BDE6D">
            <w:pPr>
              <w:spacing w:line="360" w:lineRule="auto"/>
              <w:ind w:left="-105" w:leftChars="-50" w:right="-105" w:rightChars="-50"/>
              <w:jc w:val="center"/>
              <w:rPr>
                <w:rFonts w:hint="eastAsia"/>
                <w:color w:val="auto"/>
                <w:sz w:val="24"/>
              </w:rPr>
            </w:pPr>
          </w:p>
        </w:tc>
        <w:tc>
          <w:tcPr>
            <w:tcW w:w="1283" w:type="dxa"/>
            <w:noWrap w:val="0"/>
            <w:vAlign w:val="center"/>
          </w:tcPr>
          <w:p w14:paraId="3E77346E">
            <w:pPr>
              <w:spacing w:line="360" w:lineRule="auto"/>
              <w:ind w:left="-105" w:leftChars="-50" w:right="-105" w:rightChars="-50"/>
              <w:jc w:val="center"/>
              <w:rPr>
                <w:rFonts w:hint="eastAsia"/>
                <w:color w:val="auto"/>
                <w:sz w:val="24"/>
              </w:rPr>
            </w:pPr>
          </w:p>
        </w:tc>
        <w:tc>
          <w:tcPr>
            <w:tcW w:w="1568" w:type="dxa"/>
            <w:noWrap w:val="0"/>
            <w:vAlign w:val="center"/>
          </w:tcPr>
          <w:p w14:paraId="76E6B61C">
            <w:pPr>
              <w:spacing w:line="360" w:lineRule="auto"/>
              <w:ind w:left="-105" w:leftChars="-50" w:right="-105" w:rightChars="-50"/>
              <w:jc w:val="left"/>
              <w:rPr>
                <w:rFonts w:hint="eastAsia" w:eastAsiaTheme="minorEastAsia"/>
                <w:color w:val="auto"/>
                <w:sz w:val="24"/>
                <w:lang w:eastAsia="zh-CN"/>
              </w:rPr>
            </w:pPr>
          </w:p>
        </w:tc>
        <w:tc>
          <w:tcPr>
            <w:tcW w:w="998" w:type="dxa"/>
            <w:noWrap w:val="0"/>
            <w:vAlign w:val="center"/>
          </w:tcPr>
          <w:p w14:paraId="44BC49A6">
            <w:pPr>
              <w:spacing w:line="360" w:lineRule="auto"/>
              <w:ind w:left="-105" w:leftChars="-50" w:right="-105" w:rightChars="-50"/>
              <w:jc w:val="center"/>
              <w:rPr>
                <w:rFonts w:hint="eastAsia"/>
                <w:color w:val="auto"/>
                <w:sz w:val="24"/>
              </w:rPr>
            </w:pPr>
          </w:p>
        </w:tc>
        <w:tc>
          <w:tcPr>
            <w:tcW w:w="998" w:type="dxa"/>
            <w:noWrap w:val="0"/>
            <w:vAlign w:val="center"/>
          </w:tcPr>
          <w:p w14:paraId="44AD961E">
            <w:pPr>
              <w:spacing w:line="360" w:lineRule="auto"/>
              <w:ind w:left="-105" w:leftChars="-50" w:right="-105" w:rightChars="-50"/>
              <w:jc w:val="center"/>
              <w:rPr>
                <w:rFonts w:hint="eastAsia"/>
                <w:color w:val="auto"/>
                <w:sz w:val="24"/>
              </w:rPr>
            </w:pPr>
          </w:p>
        </w:tc>
        <w:tc>
          <w:tcPr>
            <w:tcW w:w="793" w:type="dxa"/>
            <w:noWrap w:val="0"/>
            <w:vAlign w:val="center"/>
          </w:tcPr>
          <w:p w14:paraId="2560031A">
            <w:pPr>
              <w:spacing w:line="360" w:lineRule="auto"/>
              <w:ind w:left="-105" w:leftChars="-50" w:right="-105" w:rightChars="-50"/>
              <w:jc w:val="center"/>
              <w:rPr>
                <w:rFonts w:hint="eastAsia"/>
                <w:color w:val="auto"/>
                <w:sz w:val="24"/>
              </w:rPr>
            </w:pPr>
          </w:p>
        </w:tc>
      </w:tr>
      <w:tr w14:paraId="493D8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20DDA3F">
            <w:pPr>
              <w:spacing w:line="360" w:lineRule="auto"/>
              <w:ind w:left="-105" w:leftChars="-50" w:right="-105" w:rightChars="-50"/>
              <w:jc w:val="center"/>
              <w:rPr>
                <w:rFonts w:hint="eastAsia"/>
                <w:color w:val="auto"/>
                <w:sz w:val="24"/>
              </w:rPr>
            </w:pPr>
          </w:p>
        </w:tc>
        <w:tc>
          <w:tcPr>
            <w:tcW w:w="1282" w:type="dxa"/>
            <w:noWrap w:val="0"/>
            <w:vAlign w:val="center"/>
          </w:tcPr>
          <w:p w14:paraId="7E5FC237">
            <w:pPr>
              <w:spacing w:line="360" w:lineRule="auto"/>
              <w:ind w:left="-105" w:leftChars="-50" w:right="-105" w:rightChars="-50"/>
              <w:jc w:val="center"/>
              <w:rPr>
                <w:rFonts w:hint="eastAsia"/>
                <w:color w:val="auto"/>
                <w:sz w:val="24"/>
              </w:rPr>
            </w:pPr>
          </w:p>
        </w:tc>
        <w:tc>
          <w:tcPr>
            <w:tcW w:w="1425" w:type="dxa"/>
            <w:noWrap w:val="0"/>
            <w:vAlign w:val="center"/>
          </w:tcPr>
          <w:p w14:paraId="7DB2447B">
            <w:pPr>
              <w:spacing w:line="360" w:lineRule="auto"/>
              <w:ind w:left="-105" w:leftChars="-50" w:right="-105" w:rightChars="-50"/>
              <w:jc w:val="center"/>
              <w:rPr>
                <w:rFonts w:hint="eastAsia"/>
                <w:color w:val="auto"/>
                <w:sz w:val="24"/>
              </w:rPr>
            </w:pPr>
          </w:p>
        </w:tc>
        <w:tc>
          <w:tcPr>
            <w:tcW w:w="713" w:type="dxa"/>
            <w:noWrap w:val="0"/>
            <w:vAlign w:val="center"/>
          </w:tcPr>
          <w:p w14:paraId="1818A1BA">
            <w:pPr>
              <w:spacing w:line="360" w:lineRule="auto"/>
              <w:ind w:left="-105" w:leftChars="-50" w:right="-105" w:rightChars="-50"/>
              <w:jc w:val="center"/>
              <w:rPr>
                <w:rFonts w:hint="eastAsia"/>
                <w:color w:val="auto"/>
                <w:sz w:val="24"/>
              </w:rPr>
            </w:pPr>
          </w:p>
        </w:tc>
        <w:tc>
          <w:tcPr>
            <w:tcW w:w="1283" w:type="dxa"/>
            <w:noWrap w:val="0"/>
            <w:vAlign w:val="center"/>
          </w:tcPr>
          <w:p w14:paraId="30AB6D7F">
            <w:pPr>
              <w:spacing w:line="360" w:lineRule="auto"/>
              <w:ind w:left="-105" w:leftChars="-50" w:right="-105" w:rightChars="-50"/>
              <w:jc w:val="center"/>
              <w:rPr>
                <w:rFonts w:hint="eastAsia"/>
                <w:color w:val="auto"/>
                <w:sz w:val="24"/>
              </w:rPr>
            </w:pPr>
          </w:p>
        </w:tc>
        <w:tc>
          <w:tcPr>
            <w:tcW w:w="1568" w:type="dxa"/>
            <w:noWrap w:val="0"/>
            <w:vAlign w:val="center"/>
          </w:tcPr>
          <w:p w14:paraId="182E1615">
            <w:pPr>
              <w:spacing w:line="360" w:lineRule="auto"/>
              <w:ind w:left="-105" w:leftChars="-50" w:right="-105" w:rightChars="-50"/>
              <w:jc w:val="center"/>
              <w:rPr>
                <w:rFonts w:hint="eastAsia"/>
                <w:color w:val="auto"/>
                <w:sz w:val="24"/>
              </w:rPr>
            </w:pPr>
          </w:p>
        </w:tc>
        <w:tc>
          <w:tcPr>
            <w:tcW w:w="998" w:type="dxa"/>
            <w:noWrap w:val="0"/>
            <w:vAlign w:val="center"/>
          </w:tcPr>
          <w:p w14:paraId="5A705AAB">
            <w:pPr>
              <w:spacing w:line="360" w:lineRule="auto"/>
              <w:ind w:left="-105" w:leftChars="-50" w:right="-105" w:rightChars="-50"/>
              <w:jc w:val="center"/>
              <w:rPr>
                <w:rFonts w:hint="eastAsia"/>
                <w:color w:val="auto"/>
                <w:sz w:val="24"/>
              </w:rPr>
            </w:pPr>
          </w:p>
        </w:tc>
        <w:tc>
          <w:tcPr>
            <w:tcW w:w="998" w:type="dxa"/>
            <w:noWrap w:val="0"/>
            <w:vAlign w:val="center"/>
          </w:tcPr>
          <w:p w14:paraId="1D438197">
            <w:pPr>
              <w:spacing w:line="360" w:lineRule="auto"/>
              <w:ind w:left="-105" w:leftChars="-50" w:right="-105" w:rightChars="-50"/>
              <w:jc w:val="center"/>
              <w:rPr>
                <w:rFonts w:hint="eastAsia"/>
                <w:color w:val="auto"/>
                <w:sz w:val="24"/>
              </w:rPr>
            </w:pPr>
          </w:p>
        </w:tc>
        <w:tc>
          <w:tcPr>
            <w:tcW w:w="793" w:type="dxa"/>
            <w:noWrap w:val="0"/>
            <w:vAlign w:val="center"/>
          </w:tcPr>
          <w:p w14:paraId="077DB95F">
            <w:pPr>
              <w:spacing w:line="360" w:lineRule="auto"/>
              <w:ind w:left="-105" w:leftChars="-50" w:right="-105" w:rightChars="-50"/>
              <w:jc w:val="center"/>
              <w:rPr>
                <w:rFonts w:hint="eastAsia"/>
                <w:color w:val="auto"/>
                <w:sz w:val="24"/>
              </w:rPr>
            </w:pPr>
          </w:p>
        </w:tc>
      </w:tr>
      <w:tr w14:paraId="01278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1DA766EB">
            <w:pPr>
              <w:spacing w:line="360" w:lineRule="auto"/>
              <w:ind w:left="-105" w:leftChars="-50" w:right="-105" w:rightChars="-50"/>
              <w:jc w:val="center"/>
              <w:rPr>
                <w:rFonts w:hint="eastAsia"/>
                <w:color w:val="auto"/>
                <w:sz w:val="24"/>
              </w:rPr>
            </w:pPr>
          </w:p>
        </w:tc>
        <w:tc>
          <w:tcPr>
            <w:tcW w:w="1282" w:type="dxa"/>
            <w:noWrap w:val="0"/>
            <w:vAlign w:val="center"/>
          </w:tcPr>
          <w:p w14:paraId="5DFDDEA6">
            <w:pPr>
              <w:spacing w:line="360" w:lineRule="auto"/>
              <w:ind w:left="-105" w:leftChars="-50" w:right="-105" w:rightChars="-50"/>
              <w:jc w:val="center"/>
              <w:rPr>
                <w:rFonts w:hint="eastAsia"/>
                <w:color w:val="auto"/>
                <w:sz w:val="24"/>
              </w:rPr>
            </w:pPr>
          </w:p>
        </w:tc>
        <w:tc>
          <w:tcPr>
            <w:tcW w:w="1425" w:type="dxa"/>
            <w:noWrap w:val="0"/>
            <w:vAlign w:val="center"/>
          </w:tcPr>
          <w:p w14:paraId="7C033F61">
            <w:pPr>
              <w:spacing w:line="360" w:lineRule="auto"/>
              <w:ind w:left="-105" w:leftChars="-50" w:right="-105" w:rightChars="-50"/>
              <w:jc w:val="center"/>
              <w:rPr>
                <w:rFonts w:hint="eastAsia"/>
                <w:color w:val="auto"/>
                <w:sz w:val="24"/>
              </w:rPr>
            </w:pPr>
          </w:p>
        </w:tc>
        <w:tc>
          <w:tcPr>
            <w:tcW w:w="713" w:type="dxa"/>
            <w:noWrap w:val="0"/>
            <w:vAlign w:val="center"/>
          </w:tcPr>
          <w:p w14:paraId="2FEF5DCE">
            <w:pPr>
              <w:spacing w:line="360" w:lineRule="auto"/>
              <w:ind w:left="-105" w:leftChars="-50" w:right="-105" w:rightChars="-50"/>
              <w:jc w:val="center"/>
              <w:rPr>
                <w:rFonts w:hint="eastAsia"/>
                <w:color w:val="auto"/>
                <w:sz w:val="24"/>
              </w:rPr>
            </w:pPr>
          </w:p>
        </w:tc>
        <w:tc>
          <w:tcPr>
            <w:tcW w:w="1283" w:type="dxa"/>
            <w:noWrap w:val="0"/>
            <w:vAlign w:val="center"/>
          </w:tcPr>
          <w:p w14:paraId="14E3028A">
            <w:pPr>
              <w:spacing w:line="360" w:lineRule="auto"/>
              <w:ind w:left="-105" w:leftChars="-50" w:right="-105" w:rightChars="-50"/>
              <w:jc w:val="center"/>
              <w:rPr>
                <w:rFonts w:hint="eastAsia"/>
                <w:color w:val="auto"/>
                <w:sz w:val="24"/>
              </w:rPr>
            </w:pPr>
          </w:p>
        </w:tc>
        <w:tc>
          <w:tcPr>
            <w:tcW w:w="1568" w:type="dxa"/>
            <w:noWrap w:val="0"/>
            <w:vAlign w:val="center"/>
          </w:tcPr>
          <w:p w14:paraId="682FA8C8">
            <w:pPr>
              <w:spacing w:line="360" w:lineRule="auto"/>
              <w:ind w:left="-105" w:leftChars="-50" w:right="-105" w:rightChars="-50"/>
              <w:jc w:val="center"/>
              <w:rPr>
                <w:rFonts w:hint="eastAsia"/>
                <w:color w:val="auto"/>
                <w:sz w:val="24"/>
              </w:rPr>
            </w:pPr>
          </w:p>
        </w:tc>
        <w:tc>
          <w:tcPr>
            <w:tcW w:w="998" w:type="dxa"/>
            <w:noWrap w:val="0"/>
            <w:vAlign w:val="center"/>
          </w:tcPr>
          <w:p w14:paraId="794CE24B">
            <w:pPr>
              <w:spacing w:line="360" w:lineRule="auto"/>
              <w:ind w:left="-105" w:leftChars="-50" w:right="-105" w:rightChars="-50"/>
              <w:jc w:val="center"/>
              <w:rPr>
                <w:rFonts w:hint="eastAsia"/>
                <w:color w:val="auto"/>
                <w:sz w:val="24"/>
              </w:rPr>
            </w:pPr>
          </w:p>
        </w:tc>
        <w:tc>
          <w:tcPr>
            <w:tcW w:w="998" w:type="dxa"/>
            <w:noWrap w:val="0"/>
            <w:vAlign w:val="center"/>
          </w:tcPr>
          <w:p w14:paraId="4247101C">
            <w:pPr>
              <w:spacing w:line="360" w:lineRule="auto"/>
              <w:ind w:left="-105" w:leftChars="-50" w:right="-105" w:rightChars="-50"/>
              <w:jc w:val="center"/>
              <w:rPr>
                <w:rFonts w:hint="eastAsia"/>
                <w:color w:val="auto"/>
                <w:sz w:val="24"/>
              </w:rPr>
            </w:pPr>
          </w:p>
        </w:tc>
        <w:tc>
          <w:tcPr>
            <w:tcW w:w="793" w:type="dxa"/>
            <w:noWrap w:val="0"/>
            <w:vAlign w:val="center"/>
          </w:tcPr>
          <w:p w14:paraId="4D12EA1B">
            <w:pPr>
              <w:spacing w:line="360" w:lineRule="auto"/>
              <w:ind w:left="-105" w:leftChars="-50" w:right="-105" w:rightChars="-50"/>
              <w:jc w:val="center"/>
              <w:rPr>
                <w:rFonts w:hint="eastAsia"/>
                <w:color w:val="auto"/>
                <w:sz w:val="24"/>
              </w:rPr>
            </w:pPr>
          </w:p>
        </w:tc>
      </w:tr>
      <w:tr w14:paraId="1BB5C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669E5367">
            <w:pPr>
              <w:spacing w:line="360" w:lineRule="auto"/>
              <w:ind w:left="-105" w:leftChars="-50" w:right="-105" w:rightChars="-50"/>
              <w:rPr>
                <w:rFonts w:hint="eastAsia"/>
                <w:color w:val="auto"/>
                <w:sz w:val="24"/>
              </w:rPr>
            </w:pPr>
            <w:r>
              <w:rPr>
                <w:rFonts w:hint="eastAsia"/>
                <w:color w:val="auto"/>
                <w:sz w:val="24"/>
              </w:rPr>
              <w:t>合计金额（大写）：</w:t>
            </w:r>
          </w:p>
          <w:p w14:paraId="4C916601">
            <w:pPr>
              <w:spacing w:line="360" w:lineRule="auto"/>
              <w:ind w:left="-105" w:leftChars="-50" w:right="-105" w:rightChars="-50"/>
              <w:rPr>
                <w:rFonts w:hint="eastAsia"/>
                <w:color w:val="auto"/>
                <w:sz w:val="24"/>
              </w:rPr>
            </w:pPr>
            <w:r>
              <w:rPr>
                <w:rFonts w:hint="eastAsia"/>
                <w:color w:val="auto"/>
                <w:sz w:val="24"/>
              </w:rPr>
              <w:t xml:space="preserve">        （小写）：</w:t>
            </w:r>
          </w:p>
        </w:tc>
      </w:tr>
    </w:tbl>
    <w:p w14:paraId="21BB815E">
      <w:pPr>
        <w:rPr>
          <w:color w:val="auto"/>
        </w:rPr>
      </w:pPr>
    </w:p>
    <w:p w14:paraId="179D4E53">
      <w:pPr>
        <w:rPr>
          <w:rFonts w:hint="eastAsia"/>
          <w:color w:val="auto"/>
        </w:rPr>
      </w:pPr>
    </w:p>
    <w:p w14:paraId="70E54028">
      <w:pPr>
        <w:spacing w:line="300" w:lineRule="auto"/>
        <w:jc w:val="left"/>
        <w:rPr>
          <w:rFonts w:hint="eastAsia"/>
          <w:b/>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40CC914D">
      <w:pPr>
        <w:adjustRightInd w:val="0"/>
        <w:spacing w:line="400" w:lineRule="exact"/>
        <w:rPr>
          <w:rFonts w:hint="eastAsia"/>
          <w:bCs/>
          <w:color w:val="auto"/>
          <w:sz w:val="24"/>
        </w:rPr>
      </w:pPr>
    </w:p>
    <w:p w14:paraId="5232B4A9">
      <w:pPr>
        <w:rPr>
          <w:rFonts w:hint="eastAsia"/>
          <w:color w:val="auto"/>
          <w:sz w:val="32"/>
        </w:rPr>
      </w:pPr>
    </w:p>
    <w:p w14:paraId="3C566834">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D799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382AF616">
      <w:pPr>
        <w:adjustRightInd w:val="0"/>
        <w:spacing w:line="360" w:lineRule="auto"/>
        <w:jc w:val="left"/>
        <w:rPr>
          <w:rFonts w:hint="eastAsia"/>
          <w:bCs/>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09B58C2">
      <w:pPr>
        <w:adjustRightInd w:val="0"/>
        <w:spacing w:line="360" w:lineRule="auto"/>
        <w:jc w:val="left"/>
        <w:rPr>
          <w:rFonts w:hint="eastAsia" w:eastAsiaTheme="minorEastAsia"/>
          <w:color w:val="auto"/>
          <w:lang w:eastAsia="zh-CN"/>
        </w:rPr>
      </w:pPr>
      <w:r>
        <w:rPr>
          <w:color w:val="auto"/>
        </w:rPr>
        <w:br w:type="page"/>
      </w:r>
    </w:p>
    <w:p w14:paraId="23C2B7EA">
      <w:pPr>
        <w:spacing w:line="360" w:lineRule="auto"/>
        <w:jc w:val="center"/>
        <w:rPr>
          <w:rFonts w:hint="eastAsia"/>
          <w:b/>
          <w:color w:val="auto"/>
          <w:sz w:val="32"/>
          <w:szCs w:val="32"/>
        </w:rPr>
      </w:pPr>
      <w:r>
        <w:rPr>
          <w:rFonts w:hint="eastAsia"/>
          <w:b/>
          <w:color w:val="auto"/>
          <w:sz w:val="32"/>
          <w:szCs w:val="32"/>
          <w:lang w:eastAsia="zh-CN"/>
        </w:rPr>
        <w:t>六、分项报价</w:t>
      </w:r>
      <w:r>
        <w:rPr>
          <w:rFonts w:hint="eastAsia"/>
          <w:b/>
          <w:color w:val="auto"/>
          <w:sz w:val="32"/>
          <w:szCs w:val="32"/>
        </w:rPr>
        <w:t>表</w:t>
      </w:r>
    </w:p>
    <w:p w14:paraId="2DB1079D">
      <w:pPr>
        <w:rPr>
          <w:rFonts w:hint="eastAsia"/>
          <w:color w:val="auto"/>
        </w:rPr>
      </w:pPr>
    </w:p>
    <w:p w14:paraId="387D67B7">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2"/>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1737"/>
        <w:gridCol w:w="1005"/>
        <w:gridCol w:w="855"/>
        <w:gridCol w:w="1095"/>
      </w:tblGrid>
      <w:tr w14:paraId="3C99E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trPr>
        <w:tc>
          <w:tcPr>
            <w:tcW w:w="814" w:type="dxa"/>
            <w:noWrap w:val="0"/>
            <w:vAlign w:val="center"/>
          </w:tcPr>
          <w:p w14:paraId="7ACE5343">
            <w:pPr>
              <w:ind w:left="-105" w:leftChars="-50" w:right="-105" w:rightChars="-50"/>
              <w:jc w:val="center"/>
              <w:rPr>
                <w:rFonts w:hint="eastAsia"/>
                <w:b/>
                <w:color w:val="auto"/>
                <w:sz w:val="24"/>
              </w:rPr>
            </w:pPr>
            <w:r>
              <w:rPr>
                <w:rFonts w:hint="eastAsia"/>
                <w:b/>
                <w:color w:val="auto"/>
                <w:sz w:val="24"/>
              </w:rPr>
              <w:t>序号</w:t>
            </w:r>
          </w:p>
        </w:tc>
        <w:tc>
          <w:tcPr>
            <w:tcW w:w="1399" w:type="dxa"/>
            <w:noWrap w:val="0"/>
            <w:vAlign w:val="center"/>
          </w:tcPr>
          <w:p w14:paraId="01B78BF3">
            <w:pPr>
              <w:ind w:left="-105" w:leftChars="-50" w:right="-105" w:rightChars="-50"/>
              <w:jc w:val="center"/>
              <w:rPr>
                <w:rFonts w:hint="eastAsia" w:eastAsiaTheme="minorEastAsia"/>
                <w:b/>
                <w:color w:val="auto"/>
                <w:sz w:val="24"/>
                <w:lang w:eastAsia="zh-CN"/>
              </w:rPr>
            </w:pPr>
            <w:r>
              <w:rPr>
                <w:rFonts w:hint="eastAsia"/>
                <w:b/>
                <w:color w:val="auto"/>
                <w:sz w:val="24"/>
                <w:lang w:eastAsia="zh-CN"/>
              </w:rPr>
              <w:t>货物名称</w:t>
            </w:r>
          </w:p>
        </w:tc>
        <w:tc>
          <w:tcPr>
            <w:tcW w:w="1311" w:type="dxa"/>
            <w:noWrap w:val="0"/>
            <w:vAlign w:val="center"/>
          </w:tcPr>
          <w:p w14:paraId="78A96157">
            <w:pPr>
              <w:ind w:left="-105" w:leftChars="-50" w:right="-105" w:rightChars="-50"/>
              <w:jc w:val="center"/>
              <w:rPr>
                <w:rFonts w:hint="eastAsia"/>
                <w:b/>
                <w:color w:val="auto"/>
                <w:sz w:val="24"/>
              </w:rPr>
            </w:pPr>
            <w:r>
              <w:rPr>
                <w:rFonts w:hint="eastAsia"/>
                <w:b/>
                <w:color w:val="auto"/>
                <w:sz w:val="24"/>
              </w:rPr>
              <w:t>规格型号</w:t>
            </w:r>
          </w:p>
        </w:tc>
        <w:tc>
          <w:tcPr>
            <w:tcW w:w="964" w:type="dxa"/>
            <w:noWrap w:val="0"/>
            <w:vAlign w:val="center"/>
          </w:tcPr>
          <w:p w14:paraId="02A6BA3A">
            <w:pPr>
              <w:ind w:left="-105" w:leftChars="-50" w:right="-105" w:rightChars="-50"/>
              <w:jc w:val="center"/>
              <w:rPr>
                <w:rFonts w:hint="eastAsia"/>
                <w:b/>
                <w:color w:val="auto"/>
                <w:sz w:val="24"/>
              </w:rPr>
            </w:pPr>
            <w:r>
              <w:rPr>
                <w:rFonts w:hint="eastAsia"/>
                <w:b/>
                <w:color w:val="auto"/>
                <w:sz w:val="24"/>
              </w:rPr>
              <w:t>品牌</w:t>
            </w:r>
          </w:p>
        </w:tc>
        <w:tc>
          <w:tcPr>
            <w:tcW w:w="1737" w:type="dxa"/>
            <w:noWrap w:val="0"/>
            <w:vAlign w:val="center"/>
          </w:tcPr>
          <w:p w14:paraId="69890B35">
            <w:pPr>
              <w:ind w:left="-105" w:leftChars="-50" w:right="-105" w:rightChars="-50"/>
              <w:jc w:val="center"/>
              <w:rPr>
                <w:rFonts w:hint="eastAsia" w:eastAsiaTheme="minorEastAsia"/>
                <w:b/>
                <w:color w:val="auto"/>
                <w:sz w:val="24"/>
                <w:lang w:eastAsia="zh-CN"/>
              </w:rPr>
            </w:pPr>
            <w:r>
              <w:rPr>
                <w:rFonts w:hint="eastAsia"/>
                <w:b/>
                <w:color w:val="auto"/>
                <w:sz w:val="24"/>
                <w:lang w:eastAsia="zh-CN"/>
              </w:rPr>
              <w:t>制造商</w:t>
            </w:r>
          </w:p>
        </w:tc>
        <w:tc>
          <w:tcPr>
            <w:tcW w:w="1005" w:type="dxa"/>
            <w:noWrap w:val="0"/>
            <w:vAlign w:val="center"/>
          </w:tcPr>
          <w:p w14:paraId="7D6C1622">
            <w:pPr>
              <w:ind w:left="-105" w:leftChars="-50" w:right="-105" w:rightChars="-50"/>
              <w:jc w:val="center"/>
              <w:rPr>
                <w:rFonts w:hint="eastAsia" w:eastAsiaTheme="minorEastAsia"/>
                <w:b/>
                <w:color w:val="auto"/>
                <w:sz w:val="24"/>
                <w:lang w:eastAsia="zh-CN"/>
              </w:rPr>
            </w:pPr>
            <w:r>
              <w:rPr>
                <w:rFonts w:hint="eastAsia"/>
                <w:b/>
                <w:color w:val="auto"/>
                <w:sz w:val="24"/>
                <w:lang w:eastAsia="zh-CN"/>
              </w:rPr>
              <w:t>单价</w:t>
            </w:r>
          </w:p>
        </w:tc>
        <w:tc>
          <w:tcPr>
            <w:tcW w:w="855" w:type="dxa"/>
            <w:noWrap w:val="0"/>
            <w:vAlign w:val="center"/>
          </w:tcPr>
          <w:p w14:paraId="3D2A1CB5">
            <w:pPr>
              <w:ind w:left="-105" w:leftChars="-50" w:right="-105" w:rightChars="-50"/>
              <w:jc w:val="center"/>
              <w:rPr>
                <w:rFonts w:hint="eastAsia" w:eastAsiaTheme="minorEastAsia"/>
                <w:b/>
                <w:color w:val="auto"/>
                <w:sz w:val="24"/>
                <w:lang w:eastAsia="zh-CN"/>
              </w:rPr>
            </w:pPr>
            <w:r>
              <w:rPr>
                <w:rFonts w:hint="eastAsia"/>
                <w:b/>
                <w:color w:val="auto"/>
                <w:sz w:val="24"/>
                <w:lang w:eastAsia="zh-CN"/>
              </w:rPr>
              <w:t>数量</w:t>
            </w:r>
          </w:p>
        </w:tc>
        <w:tc>
          <w:tcPr>
            <w:tcW w:w="1095" w:type="dxa"/>
            <w:noWrap w:val="0"/>
            <w:vAlign w:val="center"/>
          </w:tcPr>
          <w:p w14:paraId="17CE3C6B">
            <w:pPr>
              <w:ind w:left="-105" w:leftChars="-50" w:right="-105" w:rightChars="-50"/>
              <w:jc w:val="center"/>
              <w:rPr>
                <w:rFonts w:hint="eastAsia"/>
                <w:b/>
                <w:color w:val="auto"/>
                <w:sz w:val="24"/>
                <w:lang w:eastAsia="zh-CN"/>
              </w:rPr>
            </w:pPr>
            <w:r>
              <w:rPr>
                <w:rFonts w:hint="eastAsia"/>
                <w:b/>
                <w:color w:val="auto"/>
                <w:sz w:val="24"/>
                <w:lang w:eastAsia="zh-CN"/>
              </w:rPr>
              <w:t>总价</w:t>
            </w:r>
          </w:p>
        </w:tc>
      </w:tr>
      <w:tr w14:paraId="154AD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0E53AC7D">
            <w:pPr>
              <w:spacing w:line="360" w:lineRule="auto"/>
              <w:ind w:left="-105" w:leftChars="-50" w:right="-105" w:rightChars="-50"/>
              <w:jc w:val="center"/>
              <w:rPr>
                <w:rFonts w:hint="eastAsia"/>
                <w:color w:val="auto"/>
                <w:sz w:val="24"/>
              </w:rPr>
            </w:pPr>
          </w:p>
        </w:tc>
        <w:tc>
          <w:tcPr>
            <w:tcW w:w="1399" w:type="dxa"/>
            <w:noWrap w:val="0"/>
            <w:vAlign w:val="center"/>
          </w:tcPr>
          <w:p w14:paraId="7E2CEB47">
            <w:pPr>
              <w:spacing w:line="360" w:lineRule="auto"/>
              <w:ind w:left="-105" w:leftChars="-50" w:right="-105" w:rightChars="-50"/>
              <w:jc w:val="center"/>
              <w:rPr>
                <w:rFonts w:hint="eastAsia"/>
                <w:color w:val="auto"/>
                <w:sz w:val="24"/>
              </w:rPr>
            </w:pPr>
          </w:p>
        </w:tc>
        <w:tc>
          <w:tcPr>
            <w:tcW w:w="1311" w:type="dxa"/>
            <w:noWrap w:val="0"/>
            <w:vAlign w:val="center"/>
          </w:tcPr>
          <w:p w14:paraId="0512DB91">
            <w:pPr>
              <w:spacing w:line="360" w:lineRule="auto"/>
              <w:ind w:left="-105" w:leftChars="-50" w:right="-105" w:rightChars="-50"/>
              <w:jc w:val="center"/>
              <w:rPr>
                <w:rFonts w:hint="eastAsia"/>
                <w:color w:val="auto"/>
                <w:sz w:val="24"/>
              </w:rPr>
            </w:pPr>
          </w:p>
        </w:tc>
        <w:tc>
          <w:tcPr>
            <w:tcW w:w="964" w:type="dxa"/>
            <w:noWrap w:val="0"/>
            <w:vAlign w:val="center"/>
          </w:tcPr>
          <w:p w14:paraId="12BAF9EC">
            <w:pPr>
              <w:spacing w:line="360" w:lineRule="auto"/>
              <w:ind w:left="-105" w:leftChars="-50" w:right="-105" w:rightChars="-50"/>
              <w:jc w:val="center"/>
              <w:rPr>
                <w:rFonts w:hint="eastAsia"/>
                <w:color w:val="auto"/>
                <w:sz w:val="24"/>
              </w:rPr>
            </w:pPr>
          </w:p>
        </w:tc>
        <w:tc>
          <w:tcPr>
            <w:tcW w:w="1737" w:type="dxa"/>
            <w:noWrap w:val="0"/>
            <w:vAlign w:val="center"/>
          </w:tcPr>
          <w:p w14:paraId="19BB3B44">
            <w:pPr>
              <w:spacing w:line="360" w:lineRule="auto"/>
              <w:ind w:left="-105" w:leftChars="-50" w:right="-105" w:rightChars="-50"/>
              <w:jc w:val="center"/>
              <w:rPr>
                <w:rFonts w:hint="eastAsia"/>
                <w:color w:val="auto"/>
                <w:sz w:val="24"/>
              </w:rPr>
            </w:pPr>
          </w:p>
        </w:tc>
        <w:tc>
          <w:tcPr>
            <w:tcW w:w="1005" w:type="dxa"/>
            <w:noWrap w:val="0"/>
            <w:vAlign w:val="center"/>
          </w:tcPr>
          <w:p w14:paraId="05FA6E1B">
            <w:pPr>
              <w:spacing w:line="360" w:lineRule="auto"/>
              <w:ind w:left="-105" w:leftChars="-50" w:right="-105" w:rightChars="-50"/>
              <w:jc w:val="center"/>
              <w:rPr>
                <w:rFonts w:hint="eastAsia"/>
                <w:color w:val="auto"/>
                <w:sz w:val="24"/>
              </w:rPr>
            </w:pPr>
          </w:p>
        </w:tc>
        <w:tc>
          <w:tcPr>
            <w:tcW w:w="855" w:type="dxa"/>
            <w:noWrap w:val="0"/>
            <w:vAlign w:val="center"/>
          </w:tcPr>
          <w:p w14:paraId="785C32E2">
            <w:pPr>
              <w:spacing w:line="360" w:lineRule="auto"/>
              <w:ind w:left="-105" w:leftChars="-50" w:right="-105" w:rightChars="-50"/>
              <w:jc w:val="center"/>
              <w:rPr>
                <w:rFonts w:hint="eastAsia"/>
                <w:color w:val="auto"/>
                <w:sz w:val="24"/>
              </w:rPr>
            </w:pPr>
          </w:p>
        </w:tc>
        <w:tc>
          <w:tcPr>
            <w:tcW w:w="1095" w:type="dxa"/>
            <w:noWrap w:val="0"/>
            <w:vAlign w:val="center"/>
          </w:tcPr>
          <w:p w14:paraId="28F21BDF">
            <w:pPr>
              <w:spacing w:line="360" w:lineRule="auto"/>
              <w:ind w:left="-105" w:leftChars="-50" w:right="-105" w:rightChars="-50"/>
              <w:jc w:val="center"/>
              <w:rPr>
                <w:rFonts w:hint="eastAsia"/>
                <w:color w:val="auto"/>
                <w:sz w:val="24"/>
              </w:rPr>
            </w:pPr>
          </w:p>
        </w:tc>
      </w:tr>
      <w:tr w14:paraId="099A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F210F3C">
            <w:pPr>
              <w:spacing w:line="360" w:lineRule="auto"/>
              <w:ind w:left="-105" w:leftChars="-50" w:right="-105" w:rightChars="-50"/>
              <w:jc w:val="center"/>
              <w:rPr>
                <w:rFonts w:hint="eastAsia"/>
                <w:color w:val="auto"/>
                <w:sz w:val="24"/>
              </w:rPr>
            </w:pPr>
          </w:p>
        </w:tc>
        <w:tc>
          <w:tcPr>
            <w:tcW w:w="1399" w:type="dxa"/>
            <w:noWrap w:val="0"/>
            <w:vAlign w:val="center"/>
          </w:tcPr>
          <w:p w14:paraId="684E2E60">
            <w:pPr>
              <w:spacing w:line="360" w:lineRule="auto"/>
              <w:ind w:left="-105" w:leftChars="-50" w:right="-105" w:rightChars="-50"/>
              <w:jc w:val="center"/>
              <w:rPr>
                <w:rFonts w:hint="eastAsia"/>
                <w:color w:val="auto"/>
                <w:sz w:val="24"/>
              </w:rPr>
            </w:pPr>
          </w:p>
        </w:tc>
        <w:tc>
          <w:tcPr>
            <w:tcW w:w="1311" w:type="dxa"/>
            <w:noWrap w:val="0"/>
            <w:vAlign w:val="center"/>
          </w:tcPr>
          <w:p w14:paraId="1420E807">
            <w:pPr>
              <w:spacing w:line="360" w:lineRule="auto"/>
              <w:ind w:left="-105" w:leftChars="-50" w:right="-105" w:rightChars="-50"/>
              <w:jc w:val="center"/>
              <w:rPr>
                <w:rFonts w:hint="eastAsia"/>
                <w:color w:val="auto"/>
                <w:sz w:val="24"/>
              </w:rPr>
            </w:pPr>
          </w:p>
        </w:tc>
        <w:tc>
          <w:tcPr>
            <w:tcW w:w="964" w:type="dxa"/>
            <w:noWrap w:val="0"/>
            <w:vAlign w:val="center"/>
          </w:tcPr>
          <w:p w14:paraId="4FD8AED2">
            <w:pPr>
              <w:spacing w:line="360" w:lineRule="auto"/>
              <w:ind w:left="-105" w:leftChars="-50" w:right="-105" w:rightChars="-50"/>
              <w:jc w:val="center"/>
              <w:rPr>
                <w:rFonts w:hint="eastAsia"/>
                <w:color w:val="auto"/>
                <w:sz w:val="24"/>
              </w:rPr>
            </w:pPr>
          </w:p>
        </w:tc>
        <w:tc>
          <w:tcPr>
            <w:tcW w:w="1737" w:type="dxa"/>
            <w:noWrap w:val="0"/>
            <w:vAlign w:val="center"/>
          </w:tcPr>
          <w:p w14:paraId="5D63FA75">
            <w:pPr>
              <w:spacing w:line="360" w:lineRule="auto"/>
              <w:ind w:left="-105" w:leftChars="-50" w:right="-105" w:rightChars="-50"/>
              <w:jc w:val="center"/>
              <w:rPr>
                <w:rFonts w:hint="eastAsia"/>
                <w:color w:val="auto"/>
                <w:sz w:val="24"/>
              </w:rPr>
            </w:pPr>
          </w:p>
        </w:tc>
        <w:tc>
          <w:tcPr>
            <w:tcW w:w="1005" w:type="dxa"/>
            <w:noWrap w:val="0"/>
            <w:vAlign w:val="center"/>
          </w:tcPr>
          <w:p w14:paraId="4719E344">
            <w:pPr>
              <w:spacing w:line="360" w:lineRule="auto"/>
              <w:ind w:left="-105" w:leftChars="-50" w:right="-105" w:rightChars="-50"/>
              <w:jc w:val="center"/>
              <w:rPr>
                <w:rFonts w:hint="eastAsia"/>
                <w:color w:val="auto"/>
                <w:sz w:val="24"/>
              </w:rPr>
            </w:pPr>
          </w:p>
        </w:tc>
        <w:tc>
          <w:tcPr>
            <w:tcW w:w="855" w:type="dxa"/>
            <w:noWrap w:val="0"/>
            <w:vAlign w:val="center"/>
          </w:tcPr>
          <w:p w14:paraId="20D08BF6">
            <w:pPr>
              <w:spacing w:line="360" w:lineRule="auto"/>
              <w:ind w:left="-105" w:leftChars="-50" w:right="-105" w:rightChars="-50"/>
              <w:jc w:val="center"/>
              <w:rPr>
                <w:rFonts w:hint="eastAsia"/>
                <w:color w:val="auto"/>
                <w:sz w:val="24"/>
              </w:rPr>
            </w:pPr>
          </w:p>
        </w:tc>
        <w:tc>
          <w:tcPr>
            <w:tcW w:w="1095" w:type="dxa"/>
            <w:noWrap w:val="0"/>
            <w:vAlign w:val="center"/>
          </w:tcPr>
          <w:p w14:paraId="5B845E9B">
            <w:pPr>
              <w:spacing w:line="360" w:lineRule="auto"/>
              <w:ind w:left="-105" w:leftChars="-50" w:right="-105" w:rightChars="-50"/>
              <w:jc w:val="center"/>
              <w:rPr>
                <w:rFonts w:hint="eastAsia"/>
                <w:color w:val="auto"/>
                <w:sz w:val="24"/>
              </w:rPr>
            </w:pPr>
          </w:p>
        </w:tc>
      </w:tr>
      <w:tr w14:paraId="7B113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347CF341">
            <w:pPr>
              <w:spacing w:line="360" w:lineRule="auto"/>
              <w:ind w:left="-105" w:leftChars="-50" w:right="-105" w:rightChars="-50"/>
              <w:jc w:val="center"/>
              <w:rPr>
                <w:rFonts w:hint="eastAsia"/>
                <w:color w:val="auto"/>
                <w:sz w:val="24"/>
              </w:rPr>
            </w:pPr>
          </w:p>
        </w:tc>
        <w:tc>
          <w:tcPr>
            <w:tcW w:w="1399" w:type="dxa"/>
            <w:noWrap w:val="0"/>
            <w:vAlign w:val="center"/>
          </w:tcPr>
          <w:p w14:paraId="40555EA0">
            <w:pPr>
              <w:spacing w:line="360" w:lineRule="auto"/>
              <w:ind w:left="-105" w:leftChars="-50" w:right="-105" w:rightChars="-50"/>
              <w:jc w:val="center"/>
              <w:rPr>
                <w:rFonts w:hint="eastAsia"/>
                <w:color w:val="auto"/>
                <w:sz w:val="24"/>
              </w:rPr>
            </w:pPr>
          </w:p>
        </w:tc>
        <w:tc>
          <w:tcPr>
            <w:tcW w:w="1311" w:type="dxa"/>
            <w:noWrap w:val="0"/>
            <w:vAlign w:val="center"/>
          </w:tcPr>
          <w:p w14:paraId="1A9E8597">
            <w:pPr>
              <w:spacing w:line="360" w:lineRule="auto"/>
              <w:ind w:left="-105" w:leftChars="-50" w:right="-105" w:rightChars="-50"/>
              <w:jc w:val="center"/>
              <w:rPr>
                <w:rFonts w:hint="eastAsia"/>
                <w:color w:val="auto"/>
                <w:sz w:val="24"/>
              </w:rPr>
            </w:pPr>
          </w:p>
        </w:tc>
        <w:tc>
          <w:tcPr>
            <w:tcW w:w="964" w:type="dxa"/>
            <w:noWrap w:val="0"/>
            <w:vAlign w:val="center"/>
          </w:tcPr>
          <w:p w14:paraId="2A193E21">
            <w:pPr>
              <w:spacing w:line="360" w:lineRule="auto"/>
              <w:ind w:left="-105" w:leftChars="-50" w:right="-105" w:rightChars="-50"/>
              <w:jc w:val="center"/>
              <w:rPr>
                <w:rFonts w:hint="eastAsia"/>
                <w:color w:val="auto"/>
                <w:sz w:val="24"/>
              </w:rPr>
            </w:pPr>
          </w:p>
        </w:tc>
        <w:tc>
          <w:tcPr>
            <w:tcW w:w="1737" w:type="dxa"/>
            <w:noWrap w:val="0"/>
            <w:vAlign w:val="center"/>
          </w:tcPr>
          <w:p w14:paraId="646DB4AF">
            <w:pPr>
              <w:spacing w:line="360" w:lineRule="auto"/>
              <w:ind w:left="-105" w:leftChars="-50" w:right="-105" w:rightChars="-50"/>
              <w:jc w:val="center"/>
              <w:rPr>
                <w:rFonts w:hint="eastAsia"/>
                <w:color w:val="auto"/>
                <w:sz w:val="24"/>
              </w:rPr>
            </w:pPr>
          </w:p>
        </w:tc>
        <w:tc>
          <w:tcPr>
            <w:tcW w:w="1005" w:type="dxa"/>
            <w:noWrap w:val="0"/>
            <w:vAlign w:val="center"/>
          </w:tcPr>
          <w:p w14:paraId="09B314F9">
            <w:pPr>
              <w:spacing w:line="360" w:lineRule="auto"/>
              <w:ind w:left="-105" w:leftChars="-50" w:right="-105" w:rightChars="-50"/>
              <w:jc w:val="center"/>
              <w:rPr>
                <w:rFonts w:hint="eastAsia"/>
                <w:color w:val="auto"/>
                <w:sz w:val="24"/>
              </w:rPr>
            </w:pPr>
          </w:p>
        </w:tc>
        <w:tc>
          <w:tcPr>
            <w:tcW w:w="855" w:type="dxa"/>
            <w:noWrap w:val="0"/>
            <w:vAlign w:val="center"/>
          </w:tcPr>
          <w:p w14:paraId="03F8D0A6">
            <w:pPr>
              <w:spacing w:line="360" w:lineRule="auto"/>
              <w:ind w:left="-105" w:leftChars="-50" w:right="-105" w:rightChars="-50"/>
              <w:jc w:val="center"/>
              <w:rPr>
                <w:rFonts w:hint="eastAsia"/>
                <w:color w:val="auto"/>
                <w:sz w:val="24"/>
              </w:rPr>
            </w:pPr>
          </w:p>
        </w:tc>
        <w:tc>
          <w:tcPr>
            <w:tcW w:w="1095" w:type="dxa"/>
            <w:noWrap w:val="0"/>
            <w:vAlign w:val="center"/>
          </w:tcPr>
          <w:p w14:paraId="35CD7EB3">
            <w:pPr>
              <w:spacing w:line="360" w:lineRule="auto"/>
              <w:ind w:left="-105" w:leftChars="-50" w:right="-105" w:rightChars="-50"/>
              <w:jc w:val="center"/>
              <w:rPr>
                <w:rFonts w:hint="eastAsia"/>
                <w:color w:val="auto"/>
                <w:sz w:val="24"/>
              </w:rPr>
            </w:pPr>
          </w:p>
        </w:tc>
      </w:tr>
      <w:tr w14:paraId="76746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4A346612">
            <w:pPr>
              <w:spacing w:line="360" w:lineRule="auto"/>
              <w:ind w:left="-105" w:leftChars="-50" w:right="-105" w:rightChars="-50"/>
              <w:jc w:val="center"/>
              <w:rPr>
                <w:rFonts w:hint="eastAsia"/>
                <w:color w:val="auto"/>
                <w:sz w:val="24"/>
              </w:rPr>
            </w:pPr>
          </w:p>
        </w:tc>
        <w:tc>
          <w:tcPr>
            <w:tcW w:w="1399" w:type="dxa"/>
            <w:noWrap w:val="0"/>
            <w:vAlign w:val="center"/>
          </w:tcPr>
          <w:p w14:paraId="251DF7C6">
            <w:pPr>
              <w:spacing w:line="360" w:lineRule="auto"/>
              <w:ind w:left="-105" w:leftChars="-50" w:right="-105" w:rightChars="-50"/>
              <w:jc w:val="center"/>
              <w:rPr>
                <w:rFonts w:hint="eastAsia"/>
                <w:color w:val="auto"/>
                <w:sz w:val="24"/>
              </w:rPr>
            </w:pPr>
          </w:p>
        </w:tc>
        <w:tc>
          <w:tcPr>
            <w:tcW w:w="1311" w:type="dxa"/>
            <w:noWrap w:val="0"/>
            <w:vAlign w:val="center"/>
          </w:tcPr>
          <w:p w14:paraId="0650BC13">
            <w:pPr>
              <w:spacing w:line="360" w:lineRule="auto"/>
              <w:ind w:left="-105" w:leftChars="-50" w:right="-105" w:rightChars="-50"/>
              <w:jc w:val="center"/>
              <w:rPr>
                <w:rFonts w:hint="eastAsia"/>
                <w:color w:val="auto"/>
                <w:sz w:val="24"/>
              </w:rPr>
            </w:pPr>
          </w:p>
        </w:tc>
        <w:tc>
          <w:tcPr>
            <w:tcW w:w="964" w:type="dxa"/>
            <w:noWrap w:val="0"/>
            <w:vAlign w:val="center"/>
          </w:tcPr>
          <w:p w14:paraId="5503F60A">
            <w:pPr>
              <w:spacing w:line="360" w:lineRule="auto"/>
              <w:ind w:left="-105" w:leftChars="-50" w:right="-105" w:rightChars="-50"/>
              <w:jc w:val="center"/>
              <w:rPr>
                <w:rFonts w:hint="eastAsia"/>
                <w:color w:val="auto"/>
                <w:sz w:val="24"/>
              </w:rPr>
            </w:pPr>
          </w:p>
        </w:tc>
        <w:tc>
          <w:tcPr>
            <w:tcW w:w="1737" w:type="dxa"/>
            <w:noWrap w:val="0"/>
            <w:vAlign w:val="center"/>
          </w:tcPr>
          <w:p w14:paraId="6CB9EFE3">
            <w:pPr>
              <w:spacing w:line="360" w:lineRule="auto"/>
              <w:ind w:left="-105" w:leftChars="-50" w:right="-105" w:rightChars="-50"/>
              <w:jc w:val="center"/>
              <w:rPr>
                <w:rFonts w:hint="eastAsia"/>
                <w:color w:val="auto"/>
                <w:sz w:val="24"/>
              </w:rPr>
            </w:pPr>
          </w:p>
        </w:tc>
        <w:tc>
          <w:tcPr>
            <w:tcW w:w="1005" w:type="dxa"/>
            <w:noWrap w:val="0"/>
            <w:vAlign w:val="center"/>
          </w:tcPr>
          <w:p w14:paraId="23B6DEA4">
            <w:pPr>
              <w:spacing w:line="360" w:lineRule="auto"/>
              <w:ind w:left="-105" w:leftChars="-50" w:right="-105" w:rightChars="-50"/>
              <w:jc w:val="center"/>
              <w:rPr>
                <w:rFonts w:hint="eastAsia"/>
                <w:color w:val="auto"/>
                <w:sz w:val="24"/>
              </w:rPr>
            </w:pPr>
          </w:p>
        </w:tc>
        <w:tc>
          <w:tcPr>
            <w:tcW w:w="855" w:type="dxa"/>
            <w:noWrap w:val="0"/>
            <w:vAlign w:val="center"/>
          </w:tcPr>
          <w:p w14:paraId="064C3086">
            <w:pPr>
              <w:spacing w:line="360" w:lineRule="auto"/>
              <w:ind w:left="-105" w:leftChars="-50" w:right="-105" w:rightChars="-50"/>
              <w:jc w:val="center"/>
              <w:rPr>
                <w:rFonts w:hint="eastAsia"/>
                <w:color w:val="auto"/>
                <w:sz w:val="24"/>
              </w:rPr>
            </w:pPr>
          </w:p>
        </w:tc>
        <w:tc>
          <w:tcPr>
            <w:tcW w:w="1095" w:type="dxa"/>
            <w:noWrap w:val="0"/>
            <w:vAlign w:val="center"/>
          </w:tcPr>
          <w:p w14:paraId="168E40D7">
            <w:pPr>
              <w:spacing w:line="360" w:lineRule="auto"/>
              <w:ind w:left="-105" w:leftChars="-50" w:right="-105" w:rightChars="-50"/>
              <w:jc w:val="center"/>
              <w:rPr>
                <w:rFonts w:hint="eastAsia"/>
                <w:color w:val="auto"/>
                <w:sz w:val="24"/>
              </w:rPr>
            </w:pPr>
          </w:p>
        </w:tc>
      </w:tr>
      <w:tr w14:paraId="7CBF3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7D18B78F">
            <w:pPr>
              <w:spacing w:line="360" w:lineRule="auto"/>
              <w:ind w:left="-105" w:leftChars="-50" w:right="-105" w:rightChars="-50"/>
              <w:jc w:val="center"/>
              <w:rPr>
                <w:rFonts w:hint="eastAsia"/>
                <w:color w:val="auto"/>
                <w:sz w:val="24"/>
              </w:rPr>
            </w:pPr>
          </w:p>
        </w:tc>
        <w:tc>
          <w:tcPr>
            <w:tcW w:w="1399" w:type="dxa"/>
            <w:noWrap w:val="0"/>
            <w:vAlign w:val="center"/>
          </w:tcPr>
          <w:p w14:paraId="7F71D743">
            <w:pPr>
              <w:spacing w:line="360" w:lineRule="auto"/>
              <w:ind w:left="-105" w:leftChars="-50" w:right="-105" w:rightChars="-50"/>
              <w:jc w:val="center"/>
              <w:rPr>
                <w:rFonts w:hint="eastAsia"/>
                <w:color w:val="auto"/>
                <w:sz w:val="24"/>
              </w:rPr>
            </w:pPr>
          </w:p>
        </w:tc>
        <w:tc>
          <w:tcPr>
            <w:tcW w:w="1311" w:type="dxa"/>
            <w:noWrap w:val="0"/>
            <w:vAlign w:val="center"/>
          </w:tcPr>
          <w:p w14:paraId="0426F70C">
            <w:pPr>
              <w:spacing w:line="360" w:lineRule="auto"/>
              <w:ind w:left="-105" w:leftChars="-50" w:right="-105" w:rightChars="-50"/>
              <w:jc w:val="center"/>
              <w:rPr>
                <w:rFonts w:hint="eastAsia"/>
                <w:color w:val="auto"/>
                <w:sz w:val="24"/>
              </w:rPr>
            </w:pPr>
          </w:p>
        </w:tc>
        <w:tc>
          <w:tcPr>
            <w:tcW w:w="964" w:type="dxa"/>
            <w:noWrap w:val="0"/>
            <w:vAlign w:val="center"/>
          </w:tcPr>
          <w:p w14:paraId="56C99B28">
            <w:pPr>
              <w:spacing w:line="360" w:lineRule="auto"/>
              <w:ind w:left="-105" w:leftChars="-50" w:right="-105" w:rightChars="-50"/>
              <w:jc w:val="center"/>
              <w:rPr>
                <w:rFonts w:hint="eastAsia"/>
                <w:color w:val="auto"/>
                <w:sz w:val="24"/>
              </w:rPr>
            </w:pPr>
          </w:p>
        </w:tc>
        <w:tc>
          <w:tcPr>
            <w:tcW w:w="1737" w:type="dxa"/>
            <w:noWrap w:val="0"/>
            <w:vAlign w:val="center"/>
          </w:tcPr>
          <w:p w14:paraId="7874379A">
            <w:pPr>
              <w:spacing w:line="360" w:lineRule="auto"/>
              <w:ind w:left="-105" w:leftChars="-50" w:right="-105" w:rightChars="-50"/>
              <w:jc w:val="center"/>
              <w:rPr>
                <w:rFonts w:hint="eastAsia"/>
                <w:color w:val="auto"/>
                <w:sz w:val="24"/>
              </w:rPr>
            </w:pPr>
          </w:p>
        </w:tc>
        <w:tc>
          <w:tcPr>
            <w:tcW w:w="1005" w:type="dxa"/>
            <w:noWrap w:val="0"/>
            <w:vAlign w:val="center"/>
          </w:tcPr>
          <w:p w14:paraId="56F9CF15">
            <w:pPr>
              <w:spacing w:line="360" w:lineRule="auto"/>
              <w:ind w:left="-105" w:leftChars="-50" w:right="-105" w:rightChars="-50"/>
              <w:jc w:val="center"/>
              <w:rPr>
                <w:rFonts w:hint="eastAsia"/>
                <w:color w:val="auto"/>
                <w:sz w:val="24"/>
              </w:rPr>
            </w:pPr>
          </w:p>
        </w:tc>
        <w:tc>
          <w:tcPr>
            <w:tcW w:w="855" w:type="dxa"/>
            <w:noWrap w:val="0"/>
            <w:vAlign w:val="center"/>
          </w:tcPr>
          <w:p w14:paraId="51F4C055">
            <w:pPr>
              <w:spacing w:line="360" w:lineRule="auto"/>
              <w:ind w:left="-105" w:leftChars="-50" w:right="-105" w:rightChars="-50"/>
              <w:jc w:val="center"/>
              <w:rPr>
                <w:rFonts w:hint="eastAsia"/>
                <w:color w:val="auto"/>
                <w:sz w:val="24"/>
              </w:rPr>
            </w:pPr>
          </w:p>
        </w:tc>
        <w:tc>
          <w:tcPr>
            <w:tcW w:w="1095" w:type="dxa"/>
            <w:noWrap w:val="0"/>
            <w:vAlign w:val="center"/>
          </w:tcPr>
          <w:p w14:paraId="34299466">
            <w:pPr>
              <w:spacing w:line="360" w:lineRule="auto"/>
              <w:ind w:left="-105" w:leftChars="-50" w:right="-105" w:rightChars="-50"/>
              <w:jc w:val="center"/>
              <w:rPr>
                <w:rFonts w:hint="eastAsia"/>
                <w:color w:val="auto"/>
                <w:sz w:val="24"/>
              </w:rPr>
            </w:pPr>
          </w:p>
        </w:tc>
      </w:tr>
      <w:tr w14:paraId="5FA9C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371C0C4">
            <w:pPr>
              <w:spacing w:line="360" w:lineRule="auto"/>
              <w:ind w:left="-105" w:leftChars="-50" w:right="-105" w:rightChars="-50"/>
              <w:jc w:val="center"/>
              <w:rPr>
                <w:rFonts w:hint="eastAsia"/>
                <w:color w:val="auto"/>
                <w:sz w:val="24"/>
              </w:rPr>
            </w:pPr>
          </w:p>
        </w:tc>
        <w:tc>
          <w:tcPr>
            <w:tcW w:w="1399" w:type="dxa"/>
            <w:noWrap w:val="0"/>
            <w:vAlign w:val="center"/>
          </w:tcPr>
          <w:p w14:paraId="59A1A628">
            <w:pPr>
              <w:spacing w:line="360" w:lineRule="auto"/>
              <w:ind w:left="-105" w:leftChars="-50" w:right="-105" w:rightChars="-50"/>
              <w:jc w:val="center"/>
              <w:rPr>
                <w:rFonts w:hint="eastAsia"/>
                <w:color w:val="auto"/>
                <w:sz w:val="24"/>
              </w:rPr>
            </w:pPr>
          </w:p>
        </w:tc>
        <w:tc>
          <w:tcPr>
            <w:tcW w:w="1311" w:type="dxa"/>
            <w:noWrap w:val="0"/>
            <w:vAlign w:val="center"/>
          </w:tcPr>
          <w:p w14:paraId="07E1EAF3">
            <w:pPr>
              <w:spacing w:line="360" w:lineRule="auto"/>
              <w:ind w:left="-105" w:leftChars="-50" w:right="-105" w:rightChars="-50"/>
              <w:jc w:val="center"/>
              <w:rPr>
                <w:rFonts w:hint="eastAsia"/>
                <w:color w:val="auto"/>
                <w:sz w:val="24"/>
              </w:rPr>
            </w:pPr>
          </w:p>
        </w:tc>
        <w:tc>
          <w:tcPr>
            <w:tcW w:w="964" w:type="dxa"/>
            <w:noWrap w:val="0"/>
            <w:vAlign w:val="center"/>
          </w:tcPr>
          <w:p w14:paraId="39CE9C4B">
            <w:pPr>
              <w:spacing w:line="360" w:lineRule="auto"/>
              <w:ind w:left="-105" w:leftChars="-50" w:right="-105" w:rightChars="-50"/>
              <w:jc w:val="center"/>
              <w:rPr>
                <w:rFonts w:hint="eastAsia"/>
                <w:color w:val="auto"/>
                <w:sz w:val="24"/>
              </w:rPr>
            </w:pPr>
          </w:p>
        </w:tc>
        <w:tc>
          <w:tcPr>
            <w:tcW w:w="1737" w:type="dxa"/>
            <w:noWrap w:val="0"/>
            <w:vAlign w:val="center"/>
          </w:tcPr>
          <w:p w14:paraId="7C40A746">
            <w:pPr>
              <w:spacing w:line="360" w:lineRule="auto"/>
              <w:ind w:left="-105" w:leftChars="-50" w:right="-105" w:rightChars="-50"/>
              <w:jc w:val="center"/>
              <w:rPr>
                <w:rFonts w:hint="eastAsia"/>
                <w:color w:val="auto"/>
                <w:sz w:val="24"/>
              </w:rPr>
            </w:pPr>
          </w:p>
        </w:tc>
        <w:tc>
          <w:tcPr>
            <w:tcW w:w="1005" w:type="dxa"/>
            <w:noWrap w:val="0"/>
            <w:vAlign w:val="center"/>
          </w:tcPr>
          <w:p w14:paraId="4A1216DC">
            <w:pPr>
              <w:spacing w:line="360" w:lineRule="auto"/>
              <w:ind w:left="-105" w:leftChars="-50" w:right="-105" w:rightChars="-50"/>
              <w:jc w:val="center"/>
              <w:rPr>
                <w:rFonts w:hint="eastAsia"/>
                <w:color w:val="auto"/>
                <w:sz w:val="24"/>
              </w:rPr>
            </w:pPr>
          </w:p>
        </w:tc>
        <w:tc>
          <w:tcPr>
            <w:tcW w:w="855" w:type="dxa"/>
            <w:noWrap w:val="0"/>
            <w:vAlign w:val="center"/>
          </w:tcPr>
          <w:p w14:paraId="5A9CBAF2">
            <w:pPr>
              <w:spacing w:line="360" w:lineRule="auto"/>
              <w:ind w:left="-105" w:leftChars="-50" w:right="-105" w:rightChars="-50"/>
              <w:jc w:val="center"/>
              <w:rPr>
                <w:rFonts w:hint="eastAsia"/>
                <w:color w:val="auto"/>
                <w:sz w:val="24"/>
              </w:rPr>
            </w:pPr>
          </w:p>
        </w:tc>
        <w:tc>
          <w:tcPr>
            <w:tcW w:w="1095" w:type="dxa"/>
            <w:noWrap w:val="0"/>
            <w:vAlign w:val="center"/>
          </w:tcPr>
          <w:p w14:paraId="75C0BD5F">
            <w:pPr>
              <w:spacing w:line="360" w:lineRule="auto"/>
              <w:ind w:left="-105" w:leftChars="-50" w:right="-105" w:rightChars="-50"/>
              <w:jc w:val="center"/>
              <w:rPr>
                <w:rFonts w:hint="eastAsia"/>
                <w:color w:val="auto"/>
                <w:sz w:val="24"/>
              </w:rPr>
            </w:pPr>
          </w:p>
        </w:tc>
      </w:tr>
    </w:tbl>
    <w:p w14:paraId="7EB7C275">
      <w:pPr>
        <w:rPr>
          <w:b/>
          <w:color w:val="auto"/>
          <w:sz w:val="24"/>
        </w:rPr>
      </w:pPr>
    </w:p>
    <w:p w14:paraId="0B8E4F9F">
      <w:pPr>
        <w:rPr>
          <w:b/>
          <w:color w:val="auto"/>
          <w:sz w:val="24"/>
        </w:rPr>
      </w:pPr>
    </w:p>
    <w:p w14:paraId="3F4C992A">
      <w:pPr>
        <w:rPr>
          <w:b/>
          <w:color w:val="auto"/>
          <w:sz w:val="24"/>
        </w:rPr>
      </w:pPr>
    </w:p>
    <w:p w14:paraId="795435DE">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49961B6C">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36F7B0A2">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3E68FE47">
      <w:pPr>
        <w:spacing w:line="360" w:lineRule="auto"/>
        <w:rPr>
          <w:rFonts w:hint="eastAsia"/>
          <w:color w:val="auto"/>
        </w:rPr>
      </w:pPr>
    </w:p>
    <w:p w14:paraId="7EB0533F">
      <w:pPr>
        <w:rPr>
          <w:rFonts w:hint="eastAsia" w:eastAsia="宋体"/>
          <w:color w:val="auto"/>
          <w:lang w:eastAsia="zh-CN"/>
        </w:rPr>
      </w:pPr>
      <w:r>
        <w:rPr>
          <w:rFonts w:hint="eastAsia"/>
          <w:color w:val="auto"/>
          <w:sz w:val="24"/>
        </w:rPr>
        <w:br w:type="page"/>
      </w:r>
    </w:p>
    <w:p w14:paraId="62142168">
      <w:pPr>
        <w:spacing w:line="360" w:lineRule="auto"/>
        <w:jc w:val="center"/>
        <w:rPr>
          <w:rFonts w:eastAsia="黑体"/>
          <w:b/>
          <w:color w:val="auto"/>
          <w:sz w:val="32"/>
          <w:szCs w:val="32"/>
        </w:rPr>
      </w:pPr>
    </w:p>
    <w:p w14:paraId="2C5A6A25">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技术要求应答表</w:t>
      </w:r>
    </w:p>
    <w:p w14:paraId="3CF956D9">
      <w:pPr>
        <w:spacing w:line="360" w:lineRule="auto"/>
        <w:rPr>
          <w:rFonts w:hint="eastAsia"/>
          <w:bCs/>
          <w:color w:val="auto"/>
          <w:sz w:val="24"/>
        </w:rPr>
      </w:pPr>
    </w:p>
    <w:p w14:paraId="0EBE9357">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390FBB7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2E0C4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52FED46F">
            <w:pPr>
              <w:jc w:val="center"/>
              <w:rPr>
                <w:rFonts w:hint="eastAsia"/>
                <w:b/>
                <w:color w:val="auto"/>
                <w:sz w:val="24"/>
              </w:rPr>
            </w:pPr>
            <w:r>
              <w:rPr>
                <w:rFonts w:hint="eastAsia"/>
                <w:b/>
                <w:color w:val="auto"/>
                <w:sz w:val="24"/>
              </w:rPr>
              <w:t>序号</w:t>
            </w:r>
          </w:p>
        </w:tc>
        <w:tc>
          <w:tcPr>
            <w:tcW w:w="3461" w:type="dxa"/>
            <w:noWrap w:val="0"/>
            <w:vAlign w:val="center"/>
          </w:tcPr>
          <w:p w14:paraId="00DC6CB0">
            <w:pPr>
              <w:jc w:val="center"/>
              <w:rPr>
                <w:rFonts w:hint="eastAsia"/>
                <w:b/>
                <w:color w:val="auto"/>
                <w:sz w:val="24"/>
              </w:rPr>
            </w:pPr>
            <w:r>
              <w:rPr>
                <w:rFonts w:hint="eastAsia"/>
                <w:b/>
                <w:color w:val="auto"/>
                <w:sz w:val="24"/>
              </w:rPr>
              <w:t>采购文件要求</w:t>
            </w:r>
          </w:p>
        </w:tc>
        <w:tc>
          <w:tcPr>
            <w:tcW w:w="3461" w:type="dxa"/>
            <w:noWrap w:val="0"/>
            <w:vAlign w:val="center"/>
          </w:tcPr>
          <w:p w14:paraId="14C03D84">
            <w:pPr>
              <w:jc w:val="center"/>
              <w:rPr>
                <w:rFonts w:hint="eastAsia"/>
                <w:b/>
                <w:color w:val="auto"/>
                <w:sz w:val="24"/>
              </w:rPr>
            </w:pPr>
            <w:r>
              <w:rPr>
                <w:rFonts w:hint="eastAsia"/>
                <w:b/>
                <w:color w:val="auto"/>
                <w:sz w:val="24"/>
              </w:rPr>
              <w:t>响应文件响应</w:t>
            </w:r>
          </w:p>
        </w:tc>
        <w:tc>
          <w:tcPr>
            <w:tcW w:w="1724" w:type="dxa"/>
            <w:noWrap w:val="0"/>
            <w:vAlign w:val="center"/>
          </w:tcPr>
          <w:p w14:paraId="1FECD963">
            <w:pPr>
              <w:jc w:val="center"/>
              <w:rPr>
                <w:rFonts w:hint="eastAsia"/>
                <w:b/>
                <w:color w:val="auto"/>
                <w:sz w:val="24"/>
              </w:rPr>
            </w:pPr>
            <w:r>
              <w:rPr>
                <w:rFonts w:hint="eastAsia"/>
                <w:b/>
                <w:color w:val="auto"/>
                <w:sz w:val="24"/>
              </w:rPr>
              <w:t>响应/偏离</w:t>
            </w:r>
          </w:p>
        </w:tc>
      </w:tr>
      <w:tr w14:paraId="62FC2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8A2DD1C">
            <w:pPr>
              <w:jc w:val="center"/>
              <w:rPr>
                <w:rFonts w:hint="eastAsia"/>
                <w:color w:val="auto"/>
                <w:sz w:val="24"/>
              </w:rPr>
            </w:pPr>
          </w:p>
        </w:tc>
        <w:tc>
          <w:tcPr>
            <w:tcW w:w="3461" w:type="dxa"/>
            <w:noWrap w:val="0"/>
            <w:vAlign w:val="center"/>
          </w:tcPr>
          <w:p w14:paraId="0C63895B">
            <w:pPr>
              <w:jc w:val="center"/>
              <w:rPr>
                <w:rFonts w:hint="eastAsia"/>
                <w:color w:val="auto"/>
                <w:sz w:val="24"/>
              </w:rPr>
            </w:pPr>
          </w:p>
        </w:tc>
        <w:tc>
          <w:tcPr>
            <w:tcW w:w="3461" w:type="dxa"/>
            <w:noWrap w:val="0"/>
            <w:vAlign w:val="center"/>
          </w:tcPr>
          <w:p w14:paraId="7A295ED5">
            <w:pPr>
              <w:jc w:val="center"/>
              <w:rPr>
                <w:rFonts w:hint="eastAsia"/>
                <w:color w:val="auto"/>
                <w:sz w:val="24"/>
              </w:rPr>
            </w:pPr>
          </w:p>
        </w:tc>
        <w:tc>
          <w:tcPr>
            <w:tcW w:w="1724" w:type="dxa"/>
            <w:noWrap w:val="0"/>
            <w:vAlign w:val="center"/>
          </w:tcPr>
          <w:p w14:paraId="6C35DD59">
            <w:pPr>
              <w:jc w:val="center"/>
              <w:rPr>
                <w:rFonts w:hint="eastAsia"/>
                <w:color w:val="auto"/>
                <w:sz w:val="24"/>
              </w:rPr>
            </w:pPr>
          </w:p>
        </w:tc>
      </w:tr>
      <w:tr w14:paraId="258D2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5CEC857E">
            <w:pPr>
              <w:jc w:val="center"/>
              <w:rPr>
                <w:rFonts w:hint="eastAsia"/>
                <w:color w:val="auto"/>
                <w:sz w:val="24"/>
              </w:rPr>
            </w:pPr>
          </w:p>
        </w:tc>
        <w:tc>
          <w:tcPr>
            <w:tcW w:w="3461" w:type="dxa"/>
            <w:noWrap w:val="0"/>
            <w:vAlign w:val="center"/>
          </w:tcPr>
          <w:p w14:paraId="14CBA7F7">
            <w:pPr>
              <w:jc w:val="center"/>
              <w:rPr>
                <w:rFonts w:hint="eastAsia"/>
                <w:color w:val="auto"/>
                <w:sz w:val="24"/>
              </w:rPr>
            </w:pPr>
          </w:p>
        </w:tc>
        <w:tc>
          <w:tcPr>
            <w:tcW w:w="3461" w:type="dxa"/>
            <w:noWrap w:val="0"/>
            <w:vAlign w:val="center"/>
          </w:tcPr>
          <w:p w14:paraId="6700CC5A">
            <w:pPr>
              <w:jc w:val="center"/>
              <w:rPr>
                <w:rFonts w:hint="eastAsia"/>
                <w:color w:val="auto"/>
                <w:sz w:val="24"/>
              </w:rPr>
            </w:pPr>
          </w:p>
        </w:tc>
        <w:tc>
          <w:tcPr>
            <w:tcW w:w="1724" w:type="dxa"/>
            <w:noWrap w:val="0"/>
            <w:vAlign w:val="center"/>
          </w:tcPr>
          <w:p w14:paraId="1387CDEA">
            <w:pPr>
              <w:jc w:val="center"/>
              <w:rPr>
                <w:rFonts w:hint="eastAsia"/>
                <w:color w:val="auto"/>
                <w:sz w:val="24"/>
              </w:rPr>
            </w:pPr>
          </w:p>
        </w:tc>
      </w:tr>
      <w:tr w14:paraId="3C53A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7EC63F8">
            <w:pPr>
              <w:jc w:val="center"/>
              <w:rPr>
                <w:rFonts w:hint="eastAsia"/>
                <w:color w:val="auto"/>
                <w:sz w:val="24"/>
              </w:rPr>
            </w:pPr>
          </w:p>
        </w:tc>
        <w:tc>
          <w:tcPr>
            <w:tcW w:w="3461" w:type="dxa"/>
            <w:noWrap w:val="0"/>
            <w:vAlign w:val="center"/>
          </w:tcPr>
          <w:p w14:paraId="6D6AE362">
            <w:pPr>
              <w:jc w:val="center"/>
              <w:rPr>
                <w:rFonts w:hint="eastAsia"/>
                <w:color w:val="auto"/>
                <w:sz w:val="24"/>
              </w:rPr>
            </w:pPr>
          </w:p>
        </w:tc>
        <w:tc>
          <w:tcPr>
            <w:tcW w:w="3461" w:type="dxa"/>
            <w:noWrap w:val="0"/>
            <w:vAlign w:val="center"/>
          </w:tcPr>
          <w:p w14:paraId="53D578DB">
            <w:pPr>
              <w:jc w:val="center"/>
              <w:rPr>
                <w:rFonts w:hint="eastAsia"/>
                <w:color w:val="auto"/>
                <w:sz w:val="24"/>
              </w:rPr>
            </w:pPr>
          </w:p>
        </w:tc>
        <w:tc>
          <w:tcPr>
            <w:tcW w:w="1724" w:type="dxa"/>
            <w:noWrap w:val="0"/>
            <w:vAlign w:val="center"/>
          </w:tcPr>
          <w:p w14:paraId="4DB38421">
            <w:pPr>
              <w:jc w:val="center"/>
              <w:rPr>
                <w:rFonts w:hint="eastAsia"/>
                <w:color w:val="auto"/>
                <w:sz w:val="24"/>
              </w:rPr>
            </w:pPr>
          </w:p>
        </w:tc>
      </w:tr>
      <w:tr w14:paraId="6A907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554E20EA">
            <w:pPr>
              <w:jc w:val="center"/>
              <w:rPr>
                <w:rFonts w:hint="eastAsia"/>
                <w:color w:val="auto"/>
                <w:sz w:val="24"/>
              </w:rPr>
            </w:pPr>
          </w:p>
        </w:tc>
        <w:tc>
          <w:tcPr>
            <w:tcW w:w="3461" w:type="dxa"/>
            <w:noWrap w:val="0"/>
            <w:vAlign w:val="center"/>
          </w:tcPr>
          <w:p w14:paraId="367B0E2F">
            <w:pPr>
              <w:jc w:val="center"/>
              <w:rPr>
                <w:rFonts w:hint="eastAsia"/>
                <w:color w:val="auto"/>
                <w:sz w:val="24"/>
              </w:rPr>
            </w:pPr>
          </w:p>
        </w:tc>
        <w:tc>
          <w:tcPr>
            <w:tcW w:w="3461" w:type="dxa"/>
            <w:noWrap w:val="0"/>
            <w:vAlign w:val="center"/>
          </w:tcPr>
          <w:p w14:paraId="49A200EB">
            <w:pPr>
              <w:jc w:val="center"/>
              <w:rPr>
                <w:rFonts w:hint="eastAsia"/>
                <w:color w:val="auto"/>
                <w:sz w:val="24"/>
              </w:rPr>
            </w:pPr>
          </w:p>
        </w:tc>
        <w:tc>
          <w:tcPr>
            <w:tcW w:w="1724" w:type="dxa"/>
            <w:noWrap w:val="0"/>
            <w:vAlign w:val="center"/>
          </w:tcPr>
          <w:p w14:paraId="0D25FEDC">
            <w:pPr>
              <w:jc w:val="center"/>
              <w:rPr>
                <w:rFonts w:hint="eastAsia"/>
                <w:color w:val="auto"/>
                <w:sz w:val="24"/>
              </w:rPr>
            </w:pPr>
          </w:p>
        </w:tc>
      </w:tr>
      <w:tr w14:paraId="17C4B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28BEDF2">
            <w:pPr>
              <w:jc w:val="center"/>
              <w:rPr>
                <w:rFonts w:hint="eastAsia"/>
                <w:color w:val="auto"/>
                <w:sz w:val="24"/>
              </w:rPr>
            </w:pPr>
          </w:p>
        </w:tc>
        <w:tc>
          <w:tcPr>
            <w:tcW w:w="3461" w:type="dxa"/>
            <w:noWrap w:val="0"/>
            <w:vAlign w:val="center"/>
          </w:tcPr>
          <w:p w14:paraId="1F398C97">
            <w:pPr>
              <w:jc w:val="center"/>
              <w:rPr>
                <w:rFonts w:hint="eastAsia"/>
                <w:color w:val="auto"/>
                <w:sz w:val="24"/>
              </w:rPr>
            </w:pPr>
          </w:p>
        </w:tc>
        <w:tc>
          <w:tcPr>
            <w:tcW w:w="3461" w:type="dxa"/>
            <w:noWrap w:val="0"/>
            <w:vAlign w:val="center"/>
          </w:tcPr>
          <w:p w14:paraId="7B6199E7">
            <w:pPr>
              <w:jc w:val="center"/>
              <w:rPr>
                <w:rFonts w:hint="eastAsia"/>
                <w:color w:val="auto"/>
                <w:sz w:val="24"/>
              </w:rPr>
            </w:pPr>
          </w:p>
        </w:tc>
        <w:tc>
          <w:tcPr>
            <w:tcW w:w="1724" w:type="dxa"/>
            <w:noWrap w:val="0"/>
            <w:vAlign w:val="center"/>
          </w:tcPr>
          <w:p w14:paraId="266DFD1B">
            <w:pPr>
              <w:jc w:val="center"/>
              <w:rPr>
                <w:rFonts w:hint="eastAsia"/>
                <w:color w:val="auto"/>
                <w:sz w:val="24"/>
              </w:rPr>
            </w:pPr>
          </w:p>
        </w:tc>
      </w:tr>
      <w:tr w14:paraId="0FCDF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80AB43B">
            <w:pPr>
              <w:jc w:val="center"/>
              <w:rPr>
                <w:rFonts w:hint="eastAsia"/>
                <w:color w:val="auto"/>
                <w:sz w:val="24"/>
              </w:rPr>
            </w:pPr>
          </w:p>
        </w:tc>
        <w:tc>
          <w:tcPr>
            <w:tcW w:w="3461" w:type="dxa"/>
            <w:noWrap w:val="0"/>
            <w:vAlign w:val="center"/>
          </w:tcPr>
          <w:p w14:paraId="798D8622">
            <w:pPr>
              <w:jc w:val="center"/>
              <w:rPr>
                <w:rFonts w:hint="eastAsia"/>
                <w:color w:val="auto"/>
                <w:sz w:val="24"/>
              </w:rPr>
            </w:pPr>
          </w:p>
        </w:tc>
        <w:tc>
          <w:tcPr>
            <w:tcW w:w="3461" w:type="dxa"/>
            <w:noWrap w:val="0"/>
            <w:vAlign w:val="center"/>
          </w:tcPr>
          <w:p w14:paraId="30DD92C0">
            <w:pPr>
              <w:jc w:val="center"/>
              <w:rPr>
                <w:rFonts w:hint="eastAsia"/>
                <w:color w:val="auto"/>
                <w:sz w:val="24"/>
              </w:rPr>
            </w:pPr>
          </w:p>
        </w:tc>
        <w:tc>
          <w:tcPr>
            <w:tcW w:w="1724" w:type="dxa"/>
            <w:noWrap w:val="0"/>
            <w:vAlign w:val="center"/>
          </w:tcPr>
          <w:p w14:paraId="6D7A5525">
            <w:pPr>
              <w:jc w:val="center"/>
              <w:rPr>
                <w:rFonts w:hint="eastAsia"/>
                <w:color w:val="auto"/>
                <w:sz w:val="24"/>
              </w:rPr>
            </w:pPr>
          </w:p>
        </w:tc>
      </w:tr>
    </w:tbl>
    <w:p w14:paraId="5C6D5FA8">
      <w:pPr>
        <w:spacing w:line="360" w:lineRule="auto"/>
        <w:jc w:val="left"/>
        <w:rPr>
          <w:b/>
          <w:color w:val="auto"/>
          <w:sz w:val="24"/>
        </w:rPr>
      </w:pPr>
    </w:p>
    <w:p w14:paraId="20880119">
      <w:pPr>
        <w:spacing w:line="360" w:lineRule="auto"/>
        <w:jc w:val="left"/>
        <w:rPr>
          <w:b/>
          <w:color w:val="auto"/>
          <w:sz w:val="24"/>
        </w:rPr>
      </w:pPr>
      <w:r>
        <w:rPr>
          <w:rFonts w:hint="eastAsia"/>
          <w:b/>
          <w:color w:val="auto"/>
          <w:sz w:val="24"/>
        </w:rPr>
        <w:t>注：</w:t>
      </w:r>
    </w:p>
    <w:p w14:paraId="4F3EFB04">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58C3DBF6">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7EEF9C42">
      <w:pPr>
        <w:spacing w:line="360" w:lineRule="auto"/>
        <w:ind w:left="361" w:hanging="361" w:hangingChars="150"/>
        <w:jc w:val="left"/>
        <w:rPr>
          <w:rFonts w:hint="eastAsia"/>
          <w:b/>
          <w:color w:val="auto"/>
          <w:sz w:val="24"/>
        </w:rPr>
      </w:pPr>
    </w:p>
    <w:p w14:paraId="18E75D5E">
      <w:pPr>
        <w:adjustRightInd w:val="0"/>
        <w:spacing w:line="400" w:lineRule="exact"/>
        <w:jc w:val="left"/>
        <w:rPr>
          <w:rFonts w:hint="eastAsia"/>
          <w:color w:val="auto"/>
          <w:sz w:val="24"/>
        </w:rPr>
      </w:pPr>
    </w:p>
    <w:p w14:paraId="3DC9FF5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36B799C8">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7FB3AA8">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EFD42BC">
      <w:pPr>
        <w:adjustRightInd w:val="0"/>
        <w:spacing w:line="400" w:lineRule="exact"/>
        <w:jc w:val="left"/>
        <w:rPr>
          <w:rFonts w:hint="eastAsia"/>
          <w:color w:val="auto"/>
          <w:sz w:val="24"/>
        </w:rPr>
      </w:pPr>
    </w:p>
    <w:p w14:paraId="4AFC19BC">
      <w:pPr>
        <w:rPr>
          <w:rFonts w:hint="eastAsia" w:eastAsia="宋体"/>
          <w:color w:val="auto"/>
          <w:lang w:eastAsia="zh-CN"/>
        </w:rPr>
      </w:pPr>
      <w:r>
        <w:rPr>
          <w:rFonts w:hint="eastAsia"/>
          <w:color w:val="auto"/>
        </w:rPr>
        <w:br w:type="page"/>
      </w:r>
    </w:p>
    <w:p w14:paraId="491A8EBF">
      <w:pPr>
        <w:spacing w:line="360" w:lineRule="auto"/>
        <w:jc w:val="center"/>
        <w:rPr>
          <w:rFonts w:eastAsia="黑体"/>
          <w:b/>
          <w:color w:val="auto"/>
          <w:sz w:val="32"/>
          <w:szCs w:val="32"/>
        </w:rPr>
      </w:pPr>
    </w:p>
    <w:p w14:paraId="31D68B49">
      <w:pPr>
        <w:spacing w:line="360" w:lineRule="auto"/>
        <w:jc w:val="center"/>
        <w:rPr>
          <w:rFonts w:hint="eastAsia"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商务应答表</w:t>
      </w:r>
    </w:p>
    <w:p w14:paraId="19797396">
      <w:pPr>
        <w:spacing w:line="360" w:lineRule="auto"/>
        <w:rPr>
          <w:b/>
          <w:bCs/>
          <w:color w:val="auto"/>
          <w:sz w:val="24"/>
        </w:rPr>
      </w:pPr>
    </w:p>
    <w:p w14:paraId="73259A1D">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7ECAE6C1">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2390A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FAFE8F">
            <w:pPr>
              <w:jc w:val="center"/>
              <w:rPr>
                <w:rFonts w:hint="eastAsia"/>
                <w:b/>
                <w:color w:val="auto"/>
                <w:sz w:val="24"/>
              </w:rPr>
            </w:pPr>
            <w:r>
              <w:rPr>
                <w:rFonts w:hint="eastAsia"/>
                <w:b/>
                <w:color w:val="auto"/>
                <w:sz w:val="24"/>
              </w:rPr>
              <w:t>序号</w:t>
            </w:r>
          </w:p>
        </w:tc>
        <w:tc>
          <w:tcPr>
            <w:tcW w:w="3461" w:type="dxa"/>
            <w:noWrap w:val="0"/>
            <w:vAlign w:val="center"/>
          </w:tcPr>
          <w:p w14:paraId="5FCB5F2B">
            <w:pPr>
              <w:jc w:val="center"/>
              <w:rPr>
                <w:rFonts w:hint="eastAsia"/>
                <w:b/>
                <w:color w:val="auto"/>
                <w:sz w:val="24"/>
              </w:rPr>
            </w:pPr>
            <w:r>
              <w:rPr>
                <w:rFonts w:hint="eastAsia"/>
                <w:b/>
                <w:color w:val="auto"/>
                <w:sz w:val="24"/>
              </w:rPr>
              <w:t>采购文件要求</w:t>
            </w:r>
          </w:p>
        </w:tc>
        <w:tc>
          <w:tcPr>
            <w:tcW w:w="3461" w:type="dxa"/>
            <w:noWrap w:val="0"/>
            <w:vAlign w:val="center"/>
          </w:tcPr>
          <w:p w14:paraId="1E826282">
            <w:pPr>
              <w:jc w:val="center"/>
              <w:rPr>
                <w:rFonts w:hint="eastAsia"/>
                <w:b/>
                <w:color w:val="auto"/>
                <w:sz w:val="24"/>
              </w:rPr>
            </w:pPr>
            <w:r>
              <w:rPr>
                <w:rFonts w:hint="eastAsia"/>
                <w:b/>
                <w:color w:val="auto"/>
                <w:sz w:val="24"/>
              </w:rPr>
              <w:t>响应文件响应</w:t>
            </w:r>
          </w:p>
        </w:tc>
        <w:tc>
          <w:tcPr>
            <w:tcW w:w="1724" w:type="dxa"/>
            <w:noWrap w:val="0"/>
            <w:vAlign w:val="center"/>
          </w:tcPr>
          <w:p w14:paraId="20D2664B">
            <w:pPr>
              <w:jc w:val="center"/>
              <w:rPr>
                <w:rFonts w:hint="eastAsia"/>
                <w:b/>
                <w:color w:val="auto"/>
                <w:sz w:val="24"/>
              </w:rPr>
            </w:pPr>
            <w:r>
              <w:rPr>
                <w:rFonts w:hint="eastAsia"/>
                <w:b/>
                <w:color w:val="auto"/>
                <w:sz w:val="24"/>
              </w:rPr>
              <w:t>响应/偏离</w:t>
            </w:r>
          </w:p>
        </w:tc>
      </w:tr>
      <w:tr w14:paraId="746B4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3B81BB2">
            <w:pPr>
              <w:jc w:val="center"/>
              <w:rPr>
                <w:rFonts w:hint="eastAsia"/>
                <w:color w:val="auto"/>
                <w:sz w:val="24"/>
              </w:rPr>
            </w:pPr>
          </w:p>
        </w:tc>
        <w:tc>
          <w:tcPr>
            <w:tcW w:w="3461" w:type="dxa"/>
            <w:noWrap w:val="0"/>
            <w:vAlign w:val="center"/>
          </w:tcPr>
          <w:p w14:paraId="3EB66D3E">
            <w:pPr>
              <w:jc w:val="center"/>
              <w:rPr>
                <w:rFonts w:hint="eastAsia"/>
                <w:color w:val="auto"/>
                <w:sz w:val="24"/>
              </w:rPr>
            </w:pPr>
          </w:p>
        </w:tc>
        <w:tc>
          <w:tcPr>
            <w:tcW w:w="3461" w:type="dxa"/>
            <w:noWrap w:val="0"/>
            <w:vAlign w:val="center"/>
          </w:tcPr>
          <w:p w14:paraId="06D4E7BD">
            <w:pPr>
              <w:jc w:val="center"/>
              <w:rPr>
                <w:rFonts w:hint="eastAsia"/>
                <w:color w:val="auto"/>
                <w:sz w:val="24"/>
              </w:rPr>
            </w:pPr>
          </w:p>
        </w:tc>
        <w:tc>
          <w:tcPr>
            <w:tcW w:w="1724" w:type="dxa"/>
            <w:noWrap w:val="0"/>
            <w:vAlign w:val="center"/>
          </w:tcPr>
          <w:p w14:paraId="4EEAD4EC">
            <w:pPr>
              <w:jc w:val="center"/>
              <w:rPr>
                <w:rFonts w:hint="eastAsia"/>
                <w:color w:val="auto"/>
                <w:sz w:val="24"/>
              </w:rPr>
            </w:pPr>
          </w:p>
        </w:tc>
      </w:tr>
      <w:tr w14:paraId="7866A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61A2E7A6">
            <w:pPr>
              <w:jc w:val="center"/>
              <w:rPr>
                <w:rFonts w:hint="eastAsia"/>
                <w:color w:val="auto"/>
                <w:sz w:val="24"/>
              </w:rPr>
            </w:pPr>
          </w:p>
        </w:tc>
        <w:tc>
          <w:tcPr>
            <w:tcW w:w="3461" w:type="dxa"/>
            <w:noWrap w:val="0"/>
            <w:vAlign w:val="center"/>
          </w:tcPr>
          <w:p w14:paraId="3F55383E">
            <w:pPr>
              <w:jc w:val="center"/>
              <w:rPr>
                <w:rFonts w:hint="eastAsia"/>
                <w:color w:val="auto"/>
                <w:sz w:val="24"/>
              </w:rPr>
            </w:pPr>
          </w:p>
        </w:tc>
        <w:tc>
          <w:tcPr>
            <w:tcW w:w="3461" w:type="dxa"/>
            <w:noWrap w:val="0"/>
            <w:vAlign w:val="center"/>
          </w:tcPr>
          <w:p w14:paraId="50EDACE7">
            <w:pPr>
              <w:jc w:val="center"/>
              <w:rPr>
                <w:rFonts w:hint="eastAsia"/>
                <w:color w:val="auto"/>
                <w:sz w:val="24"/>
              </w:rPr>
            </w:pPr>
          </w:p>
        </w:tc>
        <w:tc>
          <w:tcPr>
            <w:tcW w:w="1724" w:type="dxa"/>
            <w:noWrap w:val="0"/>
            <w:vAlign w:val="center"/>
          </w:tcPr>
          <w:p w14:paraId="11527CCB">
            <w:pPr>
              <w:jc w:val="center"/>
              <w:rPr>
                <w:rFonts w:hint="eastAsia"/>
                <w:color w:val="auto"/>
                <w:sz w:val="24"/>
              </w:rPr>
            </w:pPr>
          </w:p>
        </w:tc>
      </w:tr>
      <w:tr w14:paraId="13244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A7B9D30">
            <w:pPr>
              <w:jc w:val="center"/>
              <w:rPr>
                <w:rFonts w:hint="eastAsia"/>
                <w:color w:val="auto"/>
                <w:sz w:val="24"/>
              </w:rPr>
            </w:pPr>
          </w:p>
        </w:tc>
        <w:tc>
          <w:tcPr>
            <w:tcW w:w="3461" w:type="dxa"/>
            <w:noWrap w:val="0"/>
            <w:vAlign w:val="center"/>
          </w:tcPr>
          <w:p w14:paraId="53B49703">
            <w:pPr>
              <w:jc w:val="center"/>
              <w:rPr>
                <w:rFonts w:hint="eastAsia"/>
                <w:color w:val="auto"/>
                <w:sz w:val="24"/>
              </w:rPr>
            </w:pPr>
          </w:p>
        </w:tc>
        <w:tc>
          <w:tcPr>
            <w:tcW w:w="3461" w:type="dxa"/>
            <w:noWrap w:val="0"/>
            <w:vAlign w:val="center"/>
          </w:tcPr>
          <w:p w14:paraId="4AE77FA7">
            <w:pPr>
              <w:jc w:val="center"/>
              <w:rPr>
                <w:rFonts w:hint="eastAsia"/>
                <w:color w:val="auto"/>
                <w:sz w:val="24"/>
              </w:rPr>
            </w:pPr>
          </w:p>
        </w:tc>
        <w:tc>
          <w:tcPr>
            <w:tcW w:w="1724" w:type="dxa"/>
            <w:noWrap w:val="0"/>
            <w:vAlign w:val="center"/>
          </w:tcPr>
          <w:p w14:paraId="20B5FB44">
            <w:pPr>
              <w:jc w:val="center"/>
              <w:rPr>
                <w:rFonts w:hint="eastAsia"/>
                <w:color w:val="auto"/>
                <w:sz w:val="24"/>
              </w:rPr>
            </w:pPr>
          </w:p>
        </w:tc>
      </w:tr>
      <w:tr w14:paraId="1B281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B990F70">
            <w:pPr>
              <w:jc w:val="center"/>
              <w:rPr>
                <w:rFonts w:hint="eastAsia"/>
                <w:color w:val="auto"/>
                <w:sz w:val="24"/>
              </w:rPr>
            </w:pPr>
          </w:p>
        </w:tc>
        <w:tc>
          <w:tcPr>
            <w:tcW w:w="3461" w:type="dxa"/>
            <w:noWrap w:val="0"/>
            <w:vAlign w:val="center"/>
          </w:tcPr>
          <w:p w14:paraId="711386A8">
            <w:pPr>
              <w:jc w:val="center"/>
              <w:rPr>
                <w:rFonts w:hint="eastAsia"/>
                <w:color w:val="auto"/>
                <w:sz w:val="24"/>
              </w:rPr>
            </w:pPr>
          </w:p>
        </w:tc>
        <w:tc>
          <w:tcPr>
            <w:tcW w:w="3461" w:type="dxa"/>
            <w:noWrap w:val="0"/>
            <w:vAlign w:val="center"/>
          </w:tcPr>
          <w:p w14:paraId="382753E3">
            <w:pPr>
              <w:jc w:val="center"/>
              <w:rPr>
                <w:rFonts w:hint="eastAsia"/>
                <w:color w:val="auto"/>
                <w:sz w:val="24"/>
              </w:rPr>
            </w:pPr>
          </w:p>
        </w:tc>
        <w:tc>
          <w:tcPr>
            <w:tcW w:w="1724" w:type="dxa"/>
            <w:noWrap w:val="0"/>
            <w:vAlign w:val="center"/>
          </w:tcPr>
          <w:p w14:paraId="166B89D3">
            <w:pPr>
              <w:jc w:val="center"/>
              <w:rPr>
                <w:rFonts w:hint="eastAsia"/>
                <w:color w:val="auto"/>
                <w:sz w:val="24"/>
              </w:rPr>
            </w:pPr>
          </w:p>
        </w:tc>
      </w:tr>
      <w:tr w14:paraId="068BE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EC68A8">
            <w:pPr>
              <w:jc w:val="center"/>
              <w:rPr>
                <w:rFonts w:hint="eastAsia"/>
                <w:color w:val="auto"/>
                <w:sz w:val="24"/>
              </w:rPr>
            </w:pPr>
          </w:p>
        </w:tc>
        <w:tc>
          <w:tcPr>
            <w:tcW w:w="3461" w:type="dxa"/>
            <w:noWrap w:val="0"/>
            <w:vAlign w:val="center"/>
          </w:tcPr>
          <w:p w14:paraId="13B3D710">
            <w:pPr>
              <w:jc w:val="center"/>
              <w:rPr>
                <w:rFonts w:hint="eastAsia"/>
                <w:color w:val="auto"/>
                <w:sz w:val="24"/>
              </w:rPr>
            </w:pPr>
          </w:p>
        </w:tc>
        <w:tc>
          <w:tcPr>
            <w:tcW w:w="3461" w:type="dxa"/>
            <w:noWrap w:val="0"/>
            <w:vAlign w:val="center"/>
          </w:tcPr>
          <w:p w14:paraId="596D37DB">
            <w:pPr>
              <w:jc w:val="center"/>
              <w:rPr>
                <w:rFonts w:hint="eastAsia"/>
                <w:color w:val="auto"/>
                <w:sz w:val="24"/>
              </w:rPr>
            </w:pPr>
          </w:p>
        </w:tc>
        <w:tc>
          <w:tcPr>
            <w:tcW w:w="1724" w:type="dxa"/>
            <w:noWrap w:val="0"/>
            <w:vAlign w:val="center"/>
          </w:tcPr>
          <w:p w14:paraId="1C69E155">
            <w:pPr>
              <w:jc w:val="center"/>
              <w:rPr>
                <w:rFonts w:hint="eastAsia"/>
                <w:color w:val="auto"/>
                <w:sz w:val="24"/>
              </w:rPr>
            </w:pPr>
          </w:p>
        </w:tc>
      </w:tr>
      <w:tr w14:paraId="61A12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FEE704B">
            <w:pPr>
              <w:jc w:val="center"/>
              <w:rPr>
                <w:rFonts w:hint="eastAsia"/>
                <w:color w:val="auto"/>
                <w:sz w:val="24"/>
              </w:rPr>
            </w:pPr>
          </w:p>
        </w:tc>
        <w:tc>
          <w:tcPr>
            <w:tcW w:w="3461" w:type="dxa"/>
            <w:noWrap w:val="0"/>
            <w:vAlign w:val="center"/>
          </w:tcPr>
          <w:p w14:paraId="47CCC778">
            <w:pPr>
              <w:jc w:val="center"/>
              <w:rPr>
                <w:rFonts w:hint="eastAsia"/>
                <w:color w:val="auto"/>
                <w:sz w:val="24"/>
              </w:rPr>
            </w:pPr>
          </w:p>
        </w:tc>
        <w:tc>
          <w:tcPr>
            <w:tcW w:w="3461" w:type="dxa"/>
            <w:noWrap w:val="0"/>
            <w:vAlign w:val="center"/>
          </w:tcPr>
          <w:p w14:paraId="4723822B">
            <w:pPr>
              <w:jc w:val="center"/>
              <w:rPr>
                <w:rFonts w:hint="eastAsia"/>
                <w:color w:val="auto"/>
                <w:sz w:val="24"/>
              </w:rPr>
            </w:pPr>
          </w:p>
        </w:tc>
        <w:tc>
          <w:tcPr>
            <w:tcW w:w="1724" w:type="dxa"/>
            <w:noWrap w:val="0"/>
            <w:vAlign w:val="center"/>
          </w:tcPr>
          <w:p w14:paraId="05C0FDB5">
            <w:pPr>
              <w:jc w:val="center"/>
              <w:rPr>
                <w:rFonts w:hint="eastAsia"/>
                <w:color w:val="auto"/>
                <w:sz w:val="24"/>
              </w:rPr>
            </w:pPr>
          </w:p>
        </w:tc>
      </w:tr>
    </w:tbl>
    <w:p w14:paraId="63734B83">
      <w:pPr>
        <w:spacing w:line="360" w:lineRule="auto"/>
        <w:jc w:val="left"/>
        <w:rPr>
          <w:b/>
          <w:color w:val="auto"/>
          <w:sz w:val="24"/>
        </w:rPr>
      </w:pPr>
    </w:p>
    <w:p w14:paraId="44BF9383">
      <w:pPr>
        <w:spacing w:line="360" w:lineRule="auto"/>
        <w:jc w:val="left"/>
        <w:rPr>
          <w:b/>
          <w:color w:val="auto"/>
          <w:sz w:val="24"/>
        </w:rPr>
      </w:pPr>
      <w:r>
        <w:rPr>
          <w:rFonts w:hint="eastAsia"/>
          <w:b/>
          <w:color w:val="auto"/>
          <w:sz w:val="24"/>
        </w:rPr>
        <w:t>注：</w:t>
      </w:r>
    </w:p>
    <w:p w14:paraId="55A737C8">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34623379">
      <w:pPr>
        <w:spacing w:line="360" w:lineRule="auto"/>
        <w:ind w:left="361" w:hanging="361" w:hangingChars="150"/>
        <w:jc w:val="left"/>
        <w:rPr>
          <w:rFonts w:hint="eastAsia"/>
          <w:b/>
          <w:color w:val="auto"/>
          <w:sz w:val="24"/>
        </w:rPr>
      </w:pPr>
      <w:r>
        <w:rPr>
          <w:rFonts w:hint="eastAsia"/>
          <w:b/>
          <w:color w:val="auto"/>
          <w:sz w:val="24"/>
        </w:rPr>
        <w:t>2、将第五章合同内容条款及其他商务要求在此表中响应。</w:t>
      </w:r>
    </w:p>
    <w:p w14:paraId="3F35C414">
      <w:pPr>
        <w:adjustRightInd w:val="0"/>
        <w:spacing w:line="400" w:lineRule="exact"/>
        <w:jc w:val="left"/>
        <w:rPr>
          <w:rFonts w:hint="eastAsia"/>
          <w:color w:val="auto"/>
          <w:sz w:val="24"/>
        </w:rPr>
      </w:pPr>
    </w:p>
    <w:p w14:paraId="2937E61A">
      <w:pPr>
        <w:adjustRightInd w:val="0"/>
        <w:spacing w:line="400" w:lineRule="exact"/>
        <w:jc w:val="left"/>
        <w:rPr>
          <w:rFonts w:hint="eastAsia"/>
          <w:color w:val="auto"/>
          <w:sz w:val="24"/>
        </w:rPr>
      </w:pPr>
    </w:p>
    <w:p w14:paraId="1025A5E7">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4872DB4">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8689128">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528CE88F">
      <w:pPr>
        <w:rPr>
          <w:rFonts w:hint="eastAsia" w:eastAsia="宋体"/>
          <w:color w:val="auto"/>
          <w:lang w:eastAsia="zh-CN"/>
        </w:rPr>
      </w:pPr>
      <w:r>
        <w:rPr>
          <w:rFonts w:hint="eastAsia"/>
          <w:color w:val="auto"/>
        </w:rPr>
        <w:br w:type="page"/>
      </w:r>
    </w:p>
    <w:p w14:paraId="577DAB2B">
      <w:pPr>
        <w:spacing w:line="360" w:lineRule="auto"/>
        <w:jc w:val="center"/>
        <w:rPr>
          <w:rFonts w:eastAsia="黑体"/>
          <w:b/>
          <w:color w:val="auto"/>
          <w:sz w:val="32"/>
          <w:szCs w:val="32"/>
        </w:rPr>
      </w:pPr>
    </w:p>
    <w:p w14:paraId="0DFD4F88">
      <w:pPr>
        <w:spacing w:line="360" w:lineRule="auto"/>
        <w:jc w:val="center"/>
        <w:rPr>
          <w:rFonts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供应商类似项目业绩一览表</w:t>
      </w:r>
    </w:p>
    <w:p w14:paraId="3A7343DE">
      <w:pPr>
        <w:spacing w:line="360" w:lineRule="auto"/>
        <w:jc w:val="left"/>
        <w:rPr>
          <w:rFonts w:hint="eastAsia" w:eastAsia="黑体"/>
          <w:b/>
          <w:color w:val="auto"/>
          <w:sz w:val="22"/>
          <w:szCs w:val="32"/>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7AC00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4602491F">
            <w:pPr>
              <w:contextualSpacing/>
              <w:jc w:val="center"/>
              <w:rPr>
                <w:rFonts w:hint="eastAsia"/>
                <w:b/>
                <w:color w:val="auto"/>
                <w:sz w:val="24"/>
              </w:rPr>
            </w:pPr>
            <w:r>
              <w:rPr>
                <w:rFonts w:hint="eastAsia"/>
                <w:b/>
                <w:color w:val="auto"/>
                <w:sz w:val="24"/>
              </w:rPr>
              <w:t>年份</w:t>
            </w:r>
          </w:p>
        </w:tc>
        <w:tc>
          <w:tcPr>
            <w:tcW w:w="1516" w:type="dxa"/>
            <w:noWrap w:val="0"/>
            <w:vAlign w:val="center"/>
          </w:tcPr>
          <w:p w14:paraId="23E5692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5D4979BF">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37492A9">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A6775FD">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7019E36E">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06976D6A">
            <w:pPr>
              <w:contextualSpacing/>
              <w:jc w:val="center"/>
              <w:rPr>
                <w:rFonts w:hint="eastAsia"/>
                <w:b/>
                <w:color w:val="auto"/>
                <w:sz w:val="24"/>
              </w:rPr>
            </w:pPr>
            <w:r>
              <w:rPr>
                <w:rFonts w:hint="eastAsia"/>
                <w:b/>
                <w:color w:val="auto"/>
                <w:sz w:val="24"/>
              </w:rPr>
              <w:t>备注</w:t>
            </w:r>
          </w:p>
        </w:tc>
      </w:tr>
      <w:tr w14:paraId="4A0BE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2E228A1">
            <w:pPr>
              <w:contextualSpacing/>
              <w:jc w:val="center"/>
              <w:rPr>
                <w:rFonts w:hint="eastAsia"/>
                <w:color w:val="auto"/>
              </w:rPr>
            </w:pPr>
          </w:p>
        </w:tc>
        <w:tc>
          <w:tcPr>
            <w:tcW w:w="1516" w:type="dxa"/>
            <w:noWrap w:val="0"/>
            <w:vAlign w:val="center"/>
          </w:tcPr>
          <w:p w14:paraId="5AE4EE56">
            <w:pPr>
              <w:contextualSpacing/>
              <w:jc w:val="center"/>
              <w:rPr>
                <w:rFonts w:hint="eastAsia"/>
                <w:color w:val="auto"/>
              </w:rPr>
            </w:pPr>
          </w:p>
        </w:tc>
        <w:tc>
          <w:tcPr>
            <w:tcW w:w="1386" w:type="dxa"/>
            <w:noWrap w:val="0"/>
            <w:vAlign w:val="center"/>
          </w:tcPr>
          <w:p w14:paraId="160F77E7">
            <w:pPr>
              <w:contextualSpacing/>
              <w:jc w:val="center"/>
              <w:rPr>
                <w:rFonts w:hint="eastAsia"/>
                <w:color w:val="auto"/>
              </w:rPr>
            </w:pPr>
          </w:p>
        </w:tc>
        <w:tc>
          <w:tcPr>
            <w:tcW w:w="1219" w:type="dxa"/>
            <w:noWrap w:val="0"/>
            <w:vAlign w:val="center"/>
          </w:tcPr>
          <w:p w14:paraId="5908FB7E">
            <w:pPr>
              <w:contextualSpacing/>
              <w:jc w:val="center"/>
              <w:rPr>
                <w:rFonts w:hint="eastAsia"/>
                <w:color w:val="auto"/>
              </w:rPr>
            </w:pPr>
          </w:p>
        </w:tc>
        <w:tc>
          <w:tcPr>
            <w:tcW w:w="1560" w:type="dxa"/>
            <w:noWrap w:val="0"/>
            <w:vAlign w:val="center"/>
          </w:tcPr>
          <w:p w14:paraId="7307FCB1">
            <w:pPr>
              <w:contextualSpacing/>
              <w:jc w:val="center"/>
              <w:rPr>
                <w:rFonts w:hint="eastAsia"/>
                <w:color w:val="auto"/>
              </w:rPr>
            </w:pPr>
          </w:p>
        </w:tc>
        <w:tc>
          <w:tcPr>
            <w:tcW w:w="1702" w:type="dxa"/>
            <w:noWrap w:val="0"/>
            <w:vAlign w:val="center"/>
          </w:tcPr>
          <w:p w14:paraId="610A87FA">
            <w:pPr>
              <w:contextualSpacing/>
              <w:jc w:val="center"/>
              <w:rPr>
                <w:rFonts w:hint="eastAsia"/>
                <w:color w:val="auto"/>
              </w:rPr>
            </w:pPr>
          </w:p>
        </w:tc>
        <w:tc>
          <w:tcPr>
            <w:tcW w:w="1386" w:type="dxa"/>
            <w:noWrap w:val="0"/>
            <w:vAlign w:val="center"/>
          </w:tcPr>
          <w:p w14:paraId="618E905F">
            <w:pPr>
              <w:contextualSpacing/>
              <w:jc w:val="center"/>
              <w:rPr>
                <w:rFonts w:hint="eastAsia"/>
                <w:color w:val="auto"/>
              </w:rPr>
            </w:pPr>
          </w:p>
        </w:tc>
      </w:tr>
      <w:tr w14:paraId="34932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FE7C352">
            <w:pPr>
              <w:contextualSpacing/>
              <w:jc w:val="center"/>
              <w:rPr>
                <w:rFonts w:hint="eastAsia"/>
                <w:color w:val="auto"/>
              </w:rPr>
            </w:pPr>
          </w:p>
        </w:tc>
        <w:tc>
          <w:tcPr>
            <w:tcW w:w="1516" w:type="dxa"/>
            <w:noWrap w:val="0"/>
            <w:vAlign w:val="center"/>
          </w:tcPr>
          <w:p w14:paraId="65B5D9F2">
            <w:pPr>
              <w:contextualSpacing/>
              <w:jc w:val="center"/>
              <w:rPr>
                <w:rFonts w:hint="eastAsia"/>
                <w:color w:val="auto"/>
              </w:rPr>
            </w:pPr>
          </w:p>
        </w:tc>
        <w:tc>
          <w:tcPr>
            <w:tcW w:w="1386" w:type="dxa"/>
            <w:noWrap w:val="0"/>
            <w:vAlign w:val="center"/>
          </w:tcPr>
          <w:p w14:paraId="585FF579">
            <w:pPr>
              <w:contextualSpacing/>
              <w:jc w:val="center"/>
              <w:rPr>
                <w:rFonts w:hint="eastAsia"/>
                <w:color w:val="auto"/>
              </w:rPr>
            </w:pPr>
          </w:p>
        </w:tc>
        <w:tc>
          <w:tcPr>
            <w:tcW w:w="1219" w:type="dxa"/>
            <w:noWrap w:val="0"/>
            <w:vAlign w:val="center"/>
          </w:tcPr>
          <w:p w14:paraId="3C1256EF">
            <w:pPr>
              <w:contextualSpacing/>
              <w:jc w:val="center"/>
              <w:rPr>
                <w:rFonts w:hint="eastAsia"/>
                <w:color w:val="auto"/>
              </w:rPr>
            </w:pPr>
          </w:p>
        </w:tc>
        <w:tc>
          <w:tcPr>
            <w:tcW w:w="1560" w:type="dxa"/>
            <w:noWrap w:val="0"/>
            <w:vAlign w:val="center"/>
          </w:tcPr>
          <w:p w14:paraId="01726DA8">
            <w:pPr>
              <w:contextualSpacing/>
              <w:jc w:val="center"/>
              <w:rPr>
                <w:rFonts w:hint="eastAsia"/>
                <w:color w:val="auto"/>
              </w:rPr>
            </w:pPr>
          </w:p>
        </w:tc>
        <w:tc>
          <w:tcPr>
            <w:tcW w:w="1702" w:type="dxa"/>
            <w:noWrap w:val="0"/>
            <w:vAlign w:val="center"/>
          </w:tcPr>
          <w:p w14:paraId="205F1E0E">
            <w:pPr>
              <w:contextualSpacing/>
              <w:jc w:val="center"/>
              <w:rPr>
                <w:rFonts w:hint="eastAsia"/>
                <w:color w:val="auto"/>
              </w:rPr>
            </w:pPr>
          </w:p>
        </w:tc>
        <w:tc>
          <w:tcPr>
            <w:tcW w:w="1386" w:type="dxa"/>
            <w:noWrap w:val="0"/>
            <w:vAlign w:val="center"/>
          </w:tcPr>
          <w:p w14:paraId="406569B1">
            <w:pPr>
              <w:contextualSpacing/>
              <w:jc w:val="center"/>
              <w:rPr>
                <w:rFonts w:hint="eastAsia"/>
                <w:color w:val="auto"/>
              </w:rPr>
            </w:pPr>
          </w:p>
        </w:tc>
      </w:tr>
      <w:tr w14:paraId="6C382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EDF6B0F">
            <w:pPr>
              <w:contextualSpacing/>
              <w:jc w:val="center"/>
              <w:rPr>
                <w:rFonts w:hint="eastAsia"/>
                <w:color w:val="auto"/>
              </w:rPr>
            </w:pPr>
          </w:p>
        </w:tc>
        <w:tc>
          <w:tcPr>
            <w:tcW w:w="1516" w:type="dxa"/>
            <w:noWrap w:val="0"/>
            <w:vAlign w:val="center"/>
          </w:tcPr>
          <w:p w14:paraId="6D5814EB">
            <w:pPr>
              <w:contextualSpacing/>
              <w:jc w:val="center"/>
              <w:rPr>
                <w:rFonts w:hint="eastAsia"/>
                <w:color w:val="auto"/>
              </w:rPr>
            </w:pPr>
          </w:p>
        </w:tc>
        <w:tc>
          <w:tcPr>
            <w:tcW w:w="1386" w:type="dxa"/>
            <w:noWrap w:val="0"/>
            <w:vAlign w:val="center"/>
          </w:tcPr>
          <w:p w14:paraId="0082B2DB">
            <w:pPr>
              <w:contextualSpacing/>
              <w:jc w:val="center"/>
              <w:rPr>
                <w:rFonts w:hint="eastAsia"/>
                <w:color w:val="auto"/>
              </w:rPr>
            </w:pPr>
          </w:p>
        </w:tc>
        <w:tc>
          <w:tcPr>
            <w:tcW w:w="1219" w:type="dxa"/>
            <w:noWrap w:val="0"/>
            <w:vAlign w:val="center"/>
          </w:tcPr>
          <w:p w14:paraId="2F0F95B9">
            <w:pPr>
              <w:contextualSpacing/>
              <w:jc w:val="center"/>
              <w:rPr>
                <w:rFonts w:hint="eastAsia"/>
                <w:color w:val="auto"/>
              </w:rPr>
            </w:pPr>
          </w:p>
        </w:tc>
        <w:tc>
          <w:tcPr>
            <w:tcW w:w="1560" w:type="dxa"/>
            <w:noWrap w:val="0"/>
            <w:vAlign w:val="center"/>
          </w:tcPr>
          <w:p w14:paraId="79F1160B">
            <w:pPr>
              <w:contextualSpacing/>
              <w:jc w:val="center"/>
              <w:rPr>
                <w:rFonts w:hint="eastAsia"/>
                <w:color w:val="auto"/>
              </w:rPr>
            </w:pPr>
          </w:p>
        </w:tc>
        <w:tc>
          <w:tcPr>
            <w:tcW w:w="1702" w:type="dxa"/>
            <w:noWrap w:val="0"/>
            <w:vAlign w:val="center"/>
          </w:tcPr>
          <w:p w14:paraId="56D99792">
            <w:pPr>
              <w:contextualSpacing/>
              <w:jc w:val="center"/>
              <w:rPr>
                <w:rFonts w:hint="eastAsia"/>
                <w:color w:val="auto"/>
              </w:rPr>
            </w:pPr>
          </w:p>
        </w:tc>
        <w:tc>
          <w:tcPr>
            <w:tcW w:w="1386" w:type="dxa"/>
            <w:noWrap w:val="0"/>
            <w:vAlign w:val="center"/>
          </w:tcPr>
          <w:p w14:paraId="59B372BC">
            <w:pPr>
              <w:contextualSpacing/>
              <w:jc w:val="center"/>
              <w:rPr>
                <w:rFonts w:hint="eastAsia"/>
                <w:color w:val="auto"/>
              </w:rPr>
            </w:pPr>
          </w:p>
        </w:tc>
      </w:tr>
      <w:tr w14:paraId="17086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0F2F17A">
            <w:pPr>
              <w:contextualSpacing/>
              <w:jc w:val="center"/>
              <w:rPr>
                <w:rFonts w:hint="eastAsia"/>
                <w:color w:val="auto"/>
              </w:rPr>
            </w:pPr>
          </w:p>
        </w:tc>
        <w:tc>
          <w:tcPr>
            <w:tcW w:w="1516" w:type="dxa"/>
            <w:noWrap w:val="0"/>
            <w:vAlign w:val="center"/>
          </w:tcPr>
          <w:p w14:paraId="73405EFB">
            <w:pPr>
              <w:contextualSpacing/>
              <w:jc w:val="center"/>
              <w:rPr>
                <w:rFonts w:hint="eastAsia"/>
                <w:color w:val="auto"/>
              </w:rPr>
            </w:pPr>
          </w:p>
        </w:tc>
        <w:tc>
          <w:tcPr>
            <w:tcW w:w="1386" w:type="dxa"/>
            <w:noWrap w:val="0"/>
            <w:vAlign w:val="center"/>
          </w:tcPr>
          <w:p w14:paraId="042F82D0">
            <w:pPr>
              <w:contextualSpacing/>
              <w:jc w:val="center"/>
              <w:rPr>
                <w:rFonts w:hint="eastAsia"/>
                <w:color w:val="auto"/>
              </w:rPr>
            </w:pPr>
          </w:p>
        </w:tc>
        <w:tc>
          <w:tcPr>
            <w:tcW w:w="1219" w:type="dxa"/>
            <w:noWrap w:val="0"/>
            <w:vAlign w:val="center"/>
          </w:tcPr>
          <w:p w14:paraId="5451327F">
            <w:pPr>
              <w:contextualSpacing/>
              <w:jc w:val="center"/>
              <w:rPr>
                <w:rFonts w:hint="eastAsia"/>
                <w:color w:val="auto"/>
              </w:rPr>
            </w:pPr>
          </w:p>
        </w:tc>
        <w:tc>
          <w:tcPr>
            <w:tcW w:w="1560" w:type="dxa"/>
            <w:noWrap w:val="0"/>
            <w:vAlign w:val="center"/>
          </w:tcPr>
          <w:p w14:paraId="0F36BCE8">
            <w:pPr>
              <w:contextualSpacing/>
              <w:jc w:val="center"/>
              <w:rPr>
                <w:rFonts w:hint="eastAsia"/>
                <w:color w:val="auto"/>
              </w:rPr>
            </w:pPr>
          </w:p>
        </w:tc>
        <w:tc>
          <w:tcPr>
            <w:tcW w:w="1702" w:type="dxa"/>
            <w:noWrap w:val="0"/>
            <w:vAlign w:val="center"/>
          </w:tcPr>
          <w:p w14:paraId="3178078C">
            <w:pPr>
              <w:contextualSpacing/>
              <w:jc w:val="center"/>
              <w:rPr>
                <w:rFonts w:hint="eastAsia"/>
                <w:color w:val="auto"/>
              </w:rPr>
            </w:pPr>
          </w:p>
        </w:tc>
        <w:tc>
          <w:tcPr>
            <w:tcW w:w="1386" w:type="dxa"/>
            <w:noWrap w:val="0"/>
            <w:vAlign w:val="center"/>
          </w:tcPr>
          <w:p w14:paraId="0D6CF300">
            <w:pPr>
              <w:contextualSpacing/>
              <w:jc w:val="center"/>
              <w:rPr>
                <w:rFonts w:hint="eastAsia"/>
                <w:color w:val="auto"/>
              </w:rPr>
            </w:pPr>
          </w:p>
        </w:tc>
      </w:tr>
      <w:tr w14:paraId="4AD01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BA4651F">
            <w:pPr>
              <w:contextualSpacing/>
              <w:jc w:val="center"/>
              <w:rPr>
                <w:rFonts w:hint="eastAsia"/>
                <w:color w:val="auto"/>
              </w:rPr>
            </w:pPr>
          </w:p>
        </w:tc>
        <w:tc>
          <w:tcPr>
            <w:tcW w:w="1516" w:type="dxa"/>
            <w:noWrap w:val="0"/>
            <w:vAlign w:val="center"/>
          </w:tcPr>
          <w:p w14:paraId="3C35DD3A">
            <w:pPr>
              <w:contextualSpacing/>
              <w:jc w:val="center"/>
              <w:rPr>
                <w:rFonts w:hint="eastAsia"/>
                <w:color w:val="auto"/>
              </w:rPr>
            </w:pPr>
          </w:p>
        </w:tc>
        <w:tc>
          <w:tcPr>
            <w:tcW w:w="1386" w:type="dxa"/>
            <w:noWrap w:val="0"/>
            <w:vAlign w:val="center"/>
          </w:tcPr>
          <w:p w14:paraId="223B8C26">
            <w:pPr>
              <w:contextualSpacing/>
              <w:jc w:val="center"/>
              <w:rPr>
                <w:rFonts w:hint="eastAsia"/>
                <w:color w:val="auto"/>
              </w:rPr>
            </w:pPr>
          </w:p>
        </w:tc>
        <w:tc>
          <w:tcPr>
            <w:tcW w:w="1219" w:type="dxa"/>
            <w:noWrap w:val="0"/>
            <w:vAlign w:val="center"/>
          </w:tcPr>
          <w:p w14:paraId="6AF4798F">
            <w:pPr>
              <w:contextualSpacing/>
              <w:jc w:val="center"/>
              <w:rPr>
                <w:rFonts w:hint="eastAsia"/>
                <w:color w:val="auto"/>
              </w:rPr>
            </w:pPr>
          </w:p>
        </w:tc>
        <w:tc>
          <w:tcPr>
            <w:tcW w:w="1560" w:type="dxa"/>
            <w:noWrap w:val="0"/>
            <w:vAlign w:val="center"/>
          </w:tcPr>
          <w:p w14:paraId="4FAC0328">
            <w:pPr>
              <w:contextualSpacing/>
              <w:jc w:val="center"/>
              <w:rPr>
                <w:rFonts w:hint="eastAsia"/>
                <w:color w:val="auto"/>
              </w:rPr>
            </w:pPr>
          </w:p>
        </w:tc>
        <w:tc>
          <w:tcPr>
            <w:tcW w:w="1702" w:type="dxa"/>
            <w:noWrap w:val="0"/>
            <w:vAlign w:val="center"/>
          </w:tcPr>
          <w:p w14:paraId="425A2688">
            <w:pPr>
              <w:contextualSpacing/>
              <w:jc w:val="center"/>
              <w:rPr>
                <w:rFonts w:hint="eastAsia"/>
                <w:color w:val="auto"/>
              </w:rPr>
            </w:pPr>
          </w:p>
        </w:tc>
        <w:tc>
          <w:tcPr>
            <w:tcW w:w="1386" w:type="dxa"/>
            <w:noWrap w:val="0"/>
            <w:vAlign w:val="center"/>
          </w:tcPr>
          <w:p w14:paraId="798A055F">
            <w:pPr>
              <w:contextualSpacing/>
              <w:jc w:val="center"/>
              <w:rPr>
                <w:rFonts w:hint="eastAsia"/>
                <w:color w:val="auto"/>
              </w:rPr>
            </w:pPr>
          </w:p>
        </w:tc>
      </w:tr>
      <w:tr w14:paraId="77F8A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446EF45C">
            <w:pPr>
              <w:contextualSpacing/>
              <w:jc w:val="center"/>
              <w:rPr>
                <w:rFonts w:hint="eastAsia"/>
                <w:color w:val="auto"/>
              </w:rPr>
            </w:pPr>
          </w:p>
        </w:tc>
        <w:tc>
          <w:tcPr>
            <w:tcW w:w="1516" w:type="dxa"/>
            <w:noWrap w:val="0"/>
            <w:vAlign w:val="center"/>
          </w:tcPr>
          <w:p w14:paraId="60BFD0D4">
            <w:pPr>
              <w:contextualSpacing/>
              <w:jc w:val="center"/>
              <w:rPr>
                <w:rFonts w:hint="eastAsia"/>
                <w:color w:val="auto"/>
              </w:rPr>
            </w:pPr>
          </w:p>
        </w:tc>
        <w:tc>
          <w:tcPr>
            <w:tcW w:w="1386" w:type="dxa"/>
            <w:noWrap w:val="0"/>
            <w:vAlign w:val="center"/>
          </w:tcPr>
          <w:p w14:paraId="0D7059A3">
            <w:pPr>
              <w:contextualSpacing/>
              <w:jc w:val="center"/>
              <w:rPr>
                <w:rFonts w:hint="eastAsia"/>
                <w:color w:val="auto"/>
              </w:rPr>
            </w:pPr>
          </w:p>
        </w:tc>
        <w:tc>
          <w:tcPr>
            <w:tcW w:w="1219" w:type="dxa"/>
            <w:noWrap w:val="0"/>
            <w:vAlign w:val="center"/>
          </w:tcPr>
          <w:p w14:paraId="30B1BDB0">
            <w:pPr>
              <w:contextualSpacing/>
              <w:jc w:val="center"/>
              <w:rPr>
                <w:rFonts w:hint="eastAsia"/>
                <w:color w:val="auto"/>
              </w:rPr>
            </w:pPr>
          </w:p>
        </w:tc>
        <w:tc>
          <w:tcPr>
            <w:tcW w:w="1560" w:type="dxa"/>
            <w:noWrap w:val="0"/>
            <w:vAlign w:val="center"/>
          </w:tcPr>
          <w:p w14:paraId="380272D3">
            <w:pPr>
              <w:contextualSpacing/>
              <w:jc w:val="center"/>
              <w:rPr>
                <w:rFonts w:hint="eastAsia"/>
                <w:color w:val="auto"/>
              </w:rPr>
            </w:pPr>
          </w:p>
        </w:tc>
        <w:tc>
          <w:tcPr>
            <w:tcW w:w="1702" w:type="dxa"/>
            <w:noWrap w:val="0"/>
            <w:vAlign w:val="center"/>
          </w:tcPr>
          <w:p w14:paraId="6C0BA140">
            <w:pPr>
              <w:contextualSpacing/>
              <w:jc w:val="center"/>
              <w:rPr>
                <w:rFonts w:hint="eastAsia"/>
                <w:color w:val="auto"/>
              </w:rPr>
            </w:pPr>
          </w:p>
        </w:tc>
        <w:tc>
          <w:tcPr>
            <w:tcW w:w="1386" w:type="dxa"/>
            <w:noWrap w:val="0"/>
            <w:vAlign w:val="center"/>
          </w:tcPr>
          <w:p w14:paraId="4CD82552">
            <w:pPr>
              <w:contextualSpacing/>
              <w:jc w:val="center"/>
              <w:rPr>
                <w:rFonts w:hint="eastAsia"/>
                <w:color w:val="auto"/>
              </w:rPr>
            </w:pPr>
          </w:p>
        </w:tc>
      </w:tr>
      <w:tr w14:paraId="2DCC6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4CC51A8E">
            <w:pPr>
              <w:contextualSpacing/>
              <w:jc w:val="center"/>
              <w:rPr>
                <w:rFonts w:hint="eastAsia"/>
                <w:color w:val="auto"/>
              </w:rPr>
            </w:pPr>
          </w:p>
        </w:tc>
        <w:tc>
          <w:tcPr>
            <w:tcW w:w="1516" w:type="dxa"/>
            <w:noWrap w:val="0"/>
            <w:vAlign w:val="center"/>
          </w:tcPr>
          <w:p w14:paraId="241F96FE">
            <w:pPr>
              <w:contextualSpacing/>
              <w:jc w:val="center"/>
              <w:rPr>
                <w:rFonts w:hint="eastAsia"/>
                <w:color w:val="auto"/>
              </w:rPr>
            </w:pPr>
          </w:p>
        </w:tc>
        <w:tc>
          <w:tcPr>
            <w:tcW w:w="1386" w:type="dxa"/>
            <w:noWrap w:val="0"/>
            <w:vAlign w:val="center"/>
          </w:tcPr>
          <w:p w14:paraId="383632B9">
            <w:pPr>
              <w:contextualSpacing/>
              <w:jc w:val="center"/>
              <w:rPr>
                <w:rFonts w:hint="eastAsia"/>
                <w:color w:val="auto"/>
              </w:rPr>
            </w:pPr>
          </w:p>
        </w:tc>
        <w:tc>
          <w:tcPr>
            <w:tcW w:w="1219" w:type="dxa"/>
            <w:noWrap w:val="0"/>
            <w:vAlign w:val="center"/>
          </w:tcPr>
          <w:p w14:paraId="5D0D1133">
            <w:pPr>
              <w:contextualSpacing/>
              <w:jc w:val="center"/>
              <w:rPr>
                <w:rFonts w:hint="eastAsia"/>
                <w:color w:val="auto"/>
              </w:rPr>
            </w:pPr>
          </w:p>
        </w:tc>
        <w:tc>
          <w:tcPr>
            <w:tcW w:w="1560" w:type="dxa"/>
            <w:noWrap w:val="0"/>
            <w:vAlign w:val="center"/>
          </w:tcPr>
          <w:p w14:paraId="284AADBA">
            <w:pPr>
              <w:contextualSpacing/>
              <w:jc w:val="center"/>
              <w:rPr>
                <w:rFonts w:hint="eastAsia"/>
                <w:color w:val="auto"/>
              </w:rPr>
            </w:pPr>
          </w:p>
        </w:tc>
        <w:tc>
          <w:tcPr>
            <w:tcW w:w="1702" w:type="dxa"/>
            <w:noWrap w:val="0"/>
            <w:vAlign w:val="center"/>
          </w:tcPr>
          <w:p w14:paraId="4986AF96">
            <w:pPr>
              <w:contextualSpacing/>
              <w:jc w:val="center"/>
              <w:rPr>
                <w:rFonts w:hint="eastAsia"/>
                <w:color w:val="auto"/>
              </w:rPr>
            </w:pPr>
          </w:p>
        </w:tc>
        <w:tc>
          <w:tcPr>
            <w:tcW w:w="1386" w:type="dxa"/>
            <w:noWrap w:val="0"/>
            <w:vAlign w:val="center"/>
          </w:tcPr>
          <w:p w14:paraId="5E4B266E">
            <w:pPr>
              <w:contextualSpacing/>
              <w:jc w:val="center"/>
              <w:rPr>
                <w:rFonts w:hint="eastAsia"/>
                <w:color w:val="auto"/>
              </w:rPr>
            </w:pPr>
          </w:p>
        </w:tc>
      </w:tr>
    </w:tbl>
    <w:p w14:paraId="23063F0C">
      <w:pPr>
        <w:spacing w:line="360" w:lineRule="auto"/>
        <w:jc w:val="left"/>
        <w:rPr>
          <w:b/>
          <w:color w:val="auto"/>
          <w:sz w:val="24"/>
        </w:rPr>
      </w:pPr>
    </w:p>
    <w:p w14:paraId="4A13B7A3">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7C17587D">
      <w:pPr>
        <w:spacing w:line="360" w:lineRule="auto"/>
        <w:jc w:val="left"/>
        <w:rPr>
          <w:rFonts w:hint="eastAsia"/>
          <w:b/>
          <w:color w:val="auto"/>
          <w:sz w:val="24"/>
        </w:rPr>
      </w:pPr>
    </w:p>
    <w:p w14:paraId="46B0A52A">
      <w:pPr>
        <w:adjustRightInd w:val="0"/>
        <w:spacing w:line="400" w:lineRule="exact"/>
        <w:jc w:val="left"/>
        <w:rPr>
          <w:rFonts w:hint="eastAsia"/>
          <w:color w:val="auto"/>
          <w:sz w:val="24"/>
        </w:rPr>
      </w:pPr>
    </w:p>
    <w:p w14:paraId="333A22D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F84336E">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0EE0500A">
      <w:pPr>
        <w:adjustRightInd w:val="0"/>
        <w:spacing w:line="360" w:lineRule="auto"/>
        <w:jc w:val="left"/>
        <w:rPr>
          <w:rFonts w:hint="eastAsia"/>
          <w:color w:val="auto"/>
          <w:sz w:val="24"/>
          <w:lang w:val="en-US" w:eastAsia="zh-CN"/>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bookmarkStart w:id="5" w:name="_GoBack"/>
      <w:bookmarkEnd w:id="5"/>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s>
  <w:rsids>
    <w:rsidRoot w:val="00481AE2"/>
    <w:rsid w:val="00450166"/>
    <w:rsid w:val="00481AE2"/>
    <w:rsid w:val="00737186"/>
    <w:rsid w:val="00896D75"/>
    <w:rsid w:val="00CD62AA"/>
    <w:rsid w:val="01353F7F"/>
    <w:rsid w:val="08D15B8E"/>
    <w:rsid w:val="09FF2C83"/>
    <w:rsid w:val="0C300E1D"/>
    <w:rsid w:val="0CC1066F"/>
    <w:rsid w:val="0D112956"/>
    <w:rsid w:val="122670DE"/>
    <w:rsid w:val="13AA2164"/>
    <w:rsid w:val="14E5765A"/>
    <w:rsid w:val="178D6EBD"/>
    <w:rsid w:val="1C4A2E57"/>
    <w:rsid w:val="1CAF422B"/>
    <w:rsid w:val="1D1D0B63"/>
    <w:rsid w:val="1D740886"/>
    <w:rsid w:val="1DBE6EBB"/>
    <w:rsid w:val="1E9C300C"/>
    <w:rsid w:val="1FD36594"/>
    <w:rsid w:val="20D81E76"/>
    <w:rsid w:val="22D2724A"/>
    <w:rsid w:val="23AB2B2B"/>
    <w:rsid w:val="23B90B75"/>
    <w:rsid w:val="25067240"/>
    <w:rsid w:val="258F5081"/>
    <w:rsid w:val="2E6D4943"/>
    <w:rsid w:val="2F294217"/>
    <w:rsid w:val="2F3C7955"/>
    <w:rsid w:val="31674597"/>
    <w:rsid w:val="32A31C6D"/>
    <w:rsid w:val="33E260F9"/>
    <w:rsid w:val="3526120F"/>
    <w:rsid w:val="358704DB"/>
    <w:rsid w:val="3785248F"/>
    <w:rsid w:val="378E1DA7"/>
    <w:rsid w:val="39537D75"/>
    <w:rsid w:val="39FF5B17"/>
    <w:rsid w:val="3BEF6FB8"/>
    <w:rsid w:val="3C27442E"/>
    <w:rsid w:val="3C6F2073"/>
    <w:rsid w:val="3E400A87"/>
    <w:rsid w:val="40E7704C"/>
    <w:rsid w:val="432027B3"/>
    <w:rsid w:val="438057C2"/>
    <w:rsid w:val="43FF559C"/>
    <w:rsid w:val="444061A2"/>
    <w:rsid w:val="48D367DD"/>
    <w:rsid w:val="493107AA"/>
    <w:rsid w:val="4E1B0F03"/>
    <w:rsid w:val="52DB1E9D"/>
    <w:rsid w:val="54077C2A"/>
    <w:rsid w:val="568A395B"/>
    <w:rsid w:val="62E55633"/>
    <w:rsid w:val="635B7642"/>
    <w:rsid w:val="63BB0188"/>
    <w:rsid w:val="651E2200"/>
    <w:rsid w:val="65CF3416"/>
    <w:rsid w:val="6A7A0D56"/>
    <w:rsid w:val="70267017"/>
    <w:rsid w:val="74242CF0"/>
    <w:rsid w:val="77183564"/>
    <w:rsid w:val="7B9A6B62"/>
    <w:rsid w:val="7DE6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widowControl w:val="0"/>
      <w:spacing w:before="260" w:after="260" w:line="415" w:lineRule="auto"/>
      <w:jc w:val="left"/>
      <w:outlineLvl w:val="1"/>
    </w:pPr>
    <w:rPr>
      <w:rFonts w:ascii="Arial" w:hAnsi="Arial" w:eastAsia="宋体"/>
      <w:b/>
      <w:bCs/>
      <w:sz w:val="28"/>
      <w:szCs w:val="32"/>
    </w:rPr>
  </w:style>
  <w:style w:type="paragraph" w:styleId="4">
    <w:name w:val="heading 3"/>
    <w:basedOn w:val="1"/>
    <w:next w:val="1"/>
    <w:autoRedefine/>
    <w:qFormat/>
    <w:uiPriority w:val="0"/>
    <w:pPr>
      <w:keepNext/>
      <w:keepLines/>
      <w:spacing w:before="260" w:beforeLines="0" w:after="260" w:afterLines="0" w:line="415" w:lineRule="auto"/>
      <w:outlineLvl w:val="2"/>
    </w:pPr>
    <w:rPr>
      <w:b/>
      <w:bCs/>
      <w:kern w:val="0"/>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pPr>
      <w:widowControl/>
      <w:spacing w:after="120"/>
      <w:jc w:val="left"/>
    </w:pPr>
    <w:rPr>
      <w:kern w:val="0"/>
      <w:sz w:val="24"/>
      <w:szCs w:val="24"/>
    </w:rPr>
  </w:style>
  <w:style w:type="paragraph" w:styleId="6">
    <w:name w:val="Body Text Indent"/>
    <w:basedOn w:val="1"/>
    <w:autoRedefine/>
    <w:qFormat/>
    <w:uiPriority w:val="0"/>
    <w:pPr>
      <w:ind w:firstLine="630"/>
    </w:pPr>
    <w:rPr>
      <w:sz w:val="32"/>
      <w:szCs w:val="20"/>
    </w:rPr>
  </w:style>
  <w:style w:type="paragraph" w:styleId="7">
    <w:name w:val="Balloon Text"/>
    <w:basedOn w:val="1"/>
    <w:link w:val="15"/>
    <w:autoRedefine/>
    <w:semiHidden/>
    <w:unhideWhenUsed/>
    <w:qFormat/>
    <w:uiPriority w:val="99"/>
    <w:rPr>
      <w:sz w:val="18"/>
      <w:szCs w:val="18"/>
    </w:rPr>
  </w:style>
  <w:style w:type="paragraph" w:styleId="8">
    <w:name w:val="footer"/>
    <w:basedOn w:val="1"/>
    <w:autoRedefine/>
    <w:qFormat/>
    <w:uiPriority w:val="0"/>
    <w:pPr>
      <w:tabs>
        <w:tab w:val="center" w:pos="4153"/>
        <w:tab w:val="right" w:pos="8306"/>
      </w:tabs>
      <w:snapToGrid w:val="0"/>
      <w:jc w:val="left"/>
    </w:pPr>
    <w:rPr>
      <w:kern w:val="0"/>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Body Text First Indent 2"/>
    <w:basedOn w:val="6"/>
    <w:qFormat/>
    <w:uiPriority w:val="0"/>
    <w:pPr>
      <w:ind w:left="0" w:leftChars="0" w:firstLine="200" w:firstLineChars="200"/>
      <w:jc w:val="left"/>
    </w:pPr>
    <w:rPr>
      <w:rFonts w:ascii="宋体" w:hAnsi="宋体"/>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批注框文本 Char"/>
    <w:basedOn w:val="14"/>
    <w:link w:val="7"/>
    <w:autoRedefine/>
    <w:semiHidden/>
    <w:qFormat/>
    <w:uiPriority w:val="99"/>
    <w:rPr>
      <w:sz w:val="18"/>
      <w:szCs w:val="18"/>
    </w:rPr>
  </w:style>
  <w:style w:type="paragraph" w:customStyle="1" w:styleId="16">
    <w:name w:val="标题 5（有编号）（绿盟科技）"/>
    <w:basedOn w:val="1"/>
    <w:next w:val="17"/>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7">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18">
    <w:name w:val="font11"/>
    <w:basedOn w:val="14"/>
    <w:autoRedefine/>
    <w:qFormat/>
    <w:uiPriority w:val="0"/>
    <w:rPr>
      <w:rFonts w:hint="eastAsia" w:ascii="宋体" w:hAnsi="宋体" w:eastAsia="宋体" w:cs="宋体"/>
      <w:color w:val="000000"/>
      <w:sz w:val="20"/>
      <w:szCs w:val="20"/>
      <w:u w:val="none"/>
    </w:rPr>
  </w:style>
  <w:style w:type="character" w:customStyle="1" w:styleId="19">
    <w:name w:val="font31"/>
    <w:basedOn w:val="14"/>
    <w:autoRedefine/>
    <w:qFormat/>
    <w:uiPriority w:val="0"/>
    <w:rPr>
      <w:rFonts w:hint="default" w:ascii="Calibri" w:hAnsi="Calibri" w:cs="Calibri"/>
      <w:color w:val="000000"/>
      <w:sz w:val="20"/>
      <w:szCs w:val="20"/>
      <w:u w:val="none"/>
    </w:rPr>
  </w:style>
  <w:style w:type="character" w:customStyle="1" w:styleId="20">
    <w:name w:val="font41"/>
    <w:basedOn w:val="14"/>
    <w:autoRedefine/>
    <w:qFormat/>
    <w:uiPriority w:val="0"/>
    <w:rPr>
      <w:rFonts w:hint="default" w:ascii="Times New Roman" w:hAnsi="Times New Roman" w:cs="Times New Roman"/>
      <w:color w:val="000000"/>
      <w:sz w:val="20"/>
      <w:szCs w:val="20"/>
      <w:u w:val="none"/>
    </w:rPr>
  </w:style>
  <w:style w:type="table" w:customStyle="1" w:styleId="21">
    <w:name w:val="Table Normal_0_0"/>
    <w:autoRedefine/>
    <w:unhideWhenUsed/>
    <w:qFormat/>
    <w:uiPriority w:val="0"/>
    <w:pPr>
      <w:spacing w:after="200" w:line="276" w:lineRule="auto"/>
    </w:pPr>
    <w:rPr>
      <w:rFonts w:ascii="Times New Roman" w:hAnsi="Times New Roman" w:eastAsia="宋体" w:cs="Times New Roman"/>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3448</Words>
  <Characters>3614</Characters>
  <Lines>2</Lines>
  <Paragraphs>1</Paragraphs>
  <TotalTime>0</TotalTime>
  <ScaleCrop>false</ScaleCrop>
  <LinksUpToDate>false</LinksUpToDate>
  <CharactersWithSpaces>4836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2023-11-16T04:00:00Z</dcterms:created>
  <dc:creator>xb21cn</dc:creator>
  <cp:lastModifiedBy>Administrator</cp:lastModifiedBy>
  <dcterms:modified xsi:type="dcterms:W3CDTF">2024-10-14T02:02:06Z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0CA0DFC31D7645B484EEE3DE98BC8F18_13</vt:lpwstr>
  </property>
</Properties>
</file>